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22B68" w14:textId="5FBE9435" w:rsidR="00DC2553" w:rsidRPr="002F18BA" w:rsidRDefault="0063235D" w:rsidP="0046733B">
      <w:pPr>
        <w:ind w:firstLine="720"/>
        <w:rPr>
          <w:rFonts w:ascii="Times New Roman" w:eastAsia="Times New Roman" w:hAnsi="Times New Roman" w:cs="Times New Roman"/>
          <w:color w:val="FF0000"/>
          <w:lang w:eastAsia="en-GB"/>
        </w:rPr>
      </w:pPr>
      <w:r w:rsidRPr="002F18BA">
        <w:rPr>
          <w:rFonts w:ascii="Arial" w:eastAsia="Times New Roman" w:hAnsi="Arial" w:cs="Arial"/>
          <w:b/>
          <w:bCs/>
          <w:color w:val="FF0000"/>
          <w:sz w:val="28"/>
          <w:szCs w:val="28"/>
          <w:lang w:eastAsia="en-GB"/>
        </w:rPr>
        <w:t xml:space="preserve">PSA/CPSU NSW </w:t>
      </w:r>
      <w:r w:rsidR="00DC2553" w:rsidRPr="002F18BA">
        <w:rPr>
          <w:rFonts w:ascii="Arial" w:eastAsia="Times New Roman" w:hAnsi="Arial" w:cs="Arial"/>
          <w:b/>
          <w:bCs/>
          <w:color w:val="FF0000"/>
          <w:sz w:val="28"/>
          <w:szCs w:val="28"/>
          <w:lang w:eastAsia="en-GB"/>
        </w:rPr>
        <w:t>RETIRED ASSOCIATES</w:t>
      </w:r>
      <w:r w:rsidRPr="002F18BA">
        <w:rPr>
          <w:rFonts w:ascii="Arial" w:eastAsia="Times New Roman" w:hAnsi="Arial" w:cs="Arial"/>
          <w:b/>
          <w:bCs/>
          <w:color w:val="FF0000"/>
          <w:sz w:val="28"/>
          <w:szCs w:val="28"/>
          <w:lang w:eastAsia="en-GB"/>
        </w:rPr>
        <w:t xml:space="preserve"> ADVISORY GROUP</w:t>
      </w:r>
    </w:p>
    <w:p w14:paraId="4627E496" w14:textId="5419B369" w:rsidR="007A4BAF" w:rsidRPr="002F18BA" w:rsidRDefault="00DC2553" w:rsidP="00F1352D">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MINUTES OF</w:t>
      </w:r>
      <w:r w:rsidR="007A4BAF" w:rsidRPr="002F18BA">
        <w:rPr>
          <w:rFonts w:ascii="Arial" w:eastAsia="Times New Roman" w:hAnsi="Arial" w:cs="Arial"/>
          <w:b/>
          <w:bCs/>
          <w:color w:val="FF0000"/>
          <w:kern w:val="36"/>
          <w:sz w:val="28"/>
          <w:szCs w:val="28"/>
          <w:lang w:eastAsia="en-GB"/>
        </w:rPr>
        <w:t xml:space="preserve"> </w:t>
      </w:r>
      <w:r w:rsidRPr="002F18BA">
        <w:rPr>
          <w:rFonts w:ascii="Arial" w:eastAsia="Times New Roman" w:hAnsi="Arial" w:cs="Arial"/>
          <w:b/>
          <w:bCs/>
          <w:color w:val="FF0000"/>
          <w:kern w:val="36"/>
          <w:sz w:val="28"/>
          <w:szCs w:val="28"/>
          <w:lang w:eastAsia="en-GB"/>
        </w:rPr>
        <w:t>MEETING</w:t>
      </w:r>
    </w:p>
    <w:p w14:paraId="5B1CBA4A" w14:textId="6B8A91DD" w:rsidR="007A4BAF" w:rsidRPr="002F18BA" w:rsidRDefault="007A4BAF" w:rsidP="007A4BAF">
      <w:pPr>
        <w:jc w:val="center"/>
        <w:outlineLvl w:val="0"/>
        <w:rPr>
          <w:rFonts w:ascii="Arial" w:eastAsia="Times New Roman" w:hAnsi="Arial" w:cs="Arial"/>
          <w:b/>
          <w:bCs/>
          <w:color w:val="FF0000"/>
          <w:kern w:val="36"/>
          <w:sz w:val="28"/>
          <w:szCs w:val="28"/>
          <w:lang w:eastAsia="en-GB"/>
        </w:rPr>
      </w:pPr>
      <w:r w:rsidRPr="002F18BA">
        <w:rPr>
          <w:rFonts w:ascii="Arial" w:eastAsia="Times New Roman" w:hAnsi="Arial" w:cs="Arial"/>
          <w:b/>
          <w:bCs/>
          <w:color w:val="FF0000"/>
          <w:kern w:val="36"/>
          <w:sz w:val="28"/>
          <w:szCs w:val="28"/>
          <w:lang w:eastAsia="en-GB"/>
        </w:rPr>
        <w:t xml:space="preserve">Held on </w:t>
      </w:r>
      <w:r w:rsidR="00DD42F0" w:rsidRPr="002F18BA">
        <w:rPr>
          <w:rFonts w:ascii="Arial" w:eastAsia="Times New Roman" w:hAnsi="Arial" w:cs="Arial"/>
          <w:b/>
          <w:bCs/>
          <w:color w:val="FF0000"/>
          <w:kern w:val="36"/>
          <w:sz w:val="28"/>
          <w:szCs w:val="28"/>
          <w:lang w:eastAsia="en-GB"/>
        </w:rPr>
        <w:t>Tuesday</w:t>
      </w:r>
      <w:r w:rsidR="007F4173" w:rsidRPr="002F18BA">
        <w:rPr>
          <w:rFonts w:ascii="Arial" w:eastAsia="Times New Roman" w:hAnsi="Arial" w:cs="Arial"/>
          <w:b/>
          <w:bCs/>
          <w:color w:val="FF0000"/>
          <w:kern w:val="36"/>
          <w:sz w:val="28"/>
          <w:szCs w:val="28"/>
          <w:lang w:eastAsia="en-GB"/>
        </w:rPr>
        <w:t xml:space="preserve"> </w:t>
      </w:r>
      <w:r w:rsidR="00D16D05">
        <w:rPr>
          <w:rFonts w:ascii="Arial" w:eastAsia="Times New Roman" w:hAnsi="Arial" w:cs="Arial"/>
          <w:b/>
          <w:bCs/>
          <w:color w:val="FF0000"/>
          <w:kern w:val="36"/>
          <w:sz w:val="28"/>
          <w:szCs w:val="28"/>
          <w:lang w:eastAsia="en-GB"/>
        </w:rPr>
        <w:t>2</w:t>
      </w:r>
      <w:r w:rsidR="00EC1111">
        <w:rPr>
          <w:rFonts w:ascii="Arial" w:eastAsia="Times New Roman" w:hAnsi="Arial" w:cs="Arial"/>
          <w:b/>
          <w:bCs/>
          <w:color w:val="FF0000"/>
          <w:kern w:val="36"/>
          <w:sz w:val="28"/>
          <w:szCs w:val="28"/>
          <w:lang w:eastAsia="en-GB"/>
        </w:rPr>
        <w:t>4 October</w:t>
      </w:r>
      <w:r w:rsidR="007F4173" w:rsidRPr="002F18BA">
        <w:rPr>
          <w:rFonts w:ascii="Arial" w:eastAsia="Times New Roman" w:hAnsi="Arial" w:cs="Arial"/>
          <w:b/>
          <w:bCs/>
          <w:color w:val="FF0000"/>
          <w:kern w:val="36"/>
          <w:sz w:val="28"/>
          <w:szCs w:val="28"/>
          <w:lang w:eastAsia="en-GB"/>
        </w:rPr>
        <w:t xml:space="preserve"> </w:t>
      </w:r>
      <w:r w:rsidR="0063235D" w:rsidRPr="002F18BA">
        <w:rPr>
          <w:rFonts w:ascii="Arial" w:eastAsia="Times New Roman" w:hAnsi="Arial" w:cs="Arial"/>
          <w:b/>
          <w:bCs/>
          <w:color w:val="FF0000"/>
          <w:kern w:val="36"/>
          <w:sz w:val="28"/>
          <w:szCs w:val="28"/>
          <w:lang w:eastAsia="en-GB"/>
        </w:rPr>
        <w:t>202</w:t>
      </w:r>
      <w:r w:rsidR="007F4173" w:rsidRPr="002F18BA">
        <w:rPr>
          <w:rFonts w:ascii="Arial" w:eastAsia="Times New Roman" w:hAnsi="Arial" w:cs="Arial"/>
          <w:b/>
          <w:bCs/>
          <w:color w:val="FF0000"/>
          <w:kern w:val="36"/>
          <w:sz w:val="28"/>
          <w:szCs w:val="28"/>
          <w:lang w:eastAsia="en-GB"/>
        </w:rPr>
        <w:t>3</w:t>
      </w:r>
      <w:r w:rsidRPr="002F18BA">
        <w:rPr>
          <w:rFonts w:ascii="Arial" w:eastAsia="Times New Roman" w:hAnsi="Arial" w:cs="Arial"/>
          <w:b/>
          <w:bCs/>
          <w:color w:val="FF0000"/>
          <w:kern w:val="36"/>
          <w:sz w:val="28"/>
          <w:szCs w:val="28"/>
          <w:lang w:eastAsia="en-GB"/>
        </w:rPr>
        <w:t xml:space="preserve"> a</w:t>
      </w:r>
      <w:r w:rsidR="00DD42F0" w:rsidRPr="002F18BA">
        <w:rPr>
          <w:rFonts w:ascii="Arial" w:eastAsia="Times New Roman" w:hAnsi="Arial" w:cs="Arial"/>
          <w:b/>
          <w:bCs/>
          <w:color w:val="FF0000"/>
          <w:kern w:val="36"/>
          <w:sz w:val="28"/>
          <w:szCs w:val="28"/>
          <w:lang w:eastAsia="en-GB"/>
        </w:rPr>
        <w:t xml:space="preserve">t </w:t>
      </w:r>
      <w:r w:rsidRPr="002F18BA">
        <w:rPr>
          <w:rFonts w:ascii="Arial" w:eastAsia="Times New Roman" w:hAnsi="Arial" w:cs="Arial"/>
          <w:b/>
          <w:bCs/>
          <w:color w:val="FF0000"/>
          <w:kern w:val="36"/>
          <w:sz w:val="28"/>
          <w:szCs w:val="28"/>
          <w:lang w:eastAsia="en-GB"/>
        </w:rPr>
        <w:t>PSA House and by Zoom</w:t>
      </w:r>
    </w:p>
    <w:p w14:paraId="773A087D" w14:textId="77777777" w:rsidR="002F6DE2" w:rsidRPr="002F18BA" w:rsidRDefault="002F6DE2" w:rsidP="002F6DE2">
      <w:pPr>
        <w:pBdr>
          <w:bottom w:val="single" w:sz="12" w:space="1" w:color="auto"/>
        </w:pBdr>
        <w:jc w:val="both"/>
        <w:rPr>
          <w:rFonts w:ascii="Times New Roman" w:eastAsia="Times New Roman" w:hAnsi="Times New Roman" w:cs="Times New Roman"/>
          <w:color w:val="FF0000"/>
          <w:lang w:eastAsia="en-GB"/>
        </w:rPr>
      </w:pPr>
    </w:p>
    <w:p w14:paraId="75701947" w14:textId="77777777" w:rsidR="00A84BED" w:rsidRDefault="00A84BED" w:rsidP="002401DA">
      <w:pPr>
        <w:jc w:val="both"/>
        <w:rPr>
          <w:rFonts w:ascii="Arial" w:eastAsia="Times New Roman" w:hAnsi="Arial" w:cs="Arial"/>
          <w:color w:val="000000"/>
          <w:lang w:eastAsia="en-GB"/>
        </w:rPr>
      </w:pPr>
    </w:p>
    <w:p w14:paraId="6A18B1B7" w14:textId="7E78FEDC" w:rsidR="002401DA" w:rsidRDefault="00DC2553" w:rsidP="002401DA">
      <w:pPr>
        <w:jc w:val="both"/>
        <w:rPr>
          <w:rFonts w:ascii="Times New Roman" w:eastAsia="Times New Roman" w:hAnsi="Times New Roman" w:cs="Times New Roman"/>
          <w:color w:val="000000"/>
          <w:lang w:eastAsia="en-GB"/>
        </w:rPr>
      </w:pPr>
      <w:r>
        <w:rPr>
          <w:rFonts w:ascii="Arial" w:eastAsia="Times New Roman" w:hAnsi="Arial" w:cs="Arial"/>
          <w:color w:val="000000"/>
          <w:lang w:eastAsia="en-GB"/>
        </w:rPr>
        <w:t xml:space="preserve">The meeting was chaired by </w:t>
      </w:r>
      <w:r w:rsidR="004B3734">
        <w:rPr>
          <w:rFonts w:ascii="Arial" w:eastAsia="Times New Roman" w:hAnsi="Arial" w:cs="Arial"/>
          <w:color w:val="000000"/>
          <w:lang w:eastAsia="en-GB"/>
        </w:rPr>
        <w:t>Robert Asbury</w:t>
      </w:r>
      <w:r w:rsidR="00895330">
        <w:rPr>
          <w:rFonts w:ascii="Arial" w:eastAsia="Times New Roman" w:hAnsi="Arial" w:cs="Arial"/>
          <w:color w:val="000000"/>
          <w:lang w:eastAsia="en-GB"/>
        </w:rPr>
        <w:t xml:space="preserve">, </w:t>
      </w:r>
      <w:r w:rsidR="004B3734">
        <w:rPr>
          <w:rFonts w:ascii="Arial" w:eastAsia="Times New Roman" w:hAnsi="Arial" w:cs="Arial"/>
          <w:color w:val="000000"/>
          <w:lang w:eastAsia="en-GB"/>
        </w:rPr>
        <w:t>Senior Vice-</w:t>
      </w:r>
      <w:r>
        <w:rPr>
          <w:rFonts w:ascii="Arial" w:eastAsia="Times New Roman" w:hAnsi="Arial" w:cs="Arial"/>
          <w:color w:val="000000"/>
          <w:lang w:eastAsia="en-GB"/>
        </w:rPr>
        <w:t>President of the</w:t>
      </w:r>
      <w:r w:rsidR="0063235D">
        <w:rPr>
          <w:rFonts w:ascii="Arial" w:eastAsia="Times New Roman" w:hAnsi="Arial" w:cs="Arial"/>
          <w:color w:val="000000"/>
          <w:lang w:eastAsia="en-GB"/>
        </w:rPr>
        <w:t xml:space="preserve"> PSA</w:t>
      </w:r>
      <w:r w:rsidR="004B3734">
        <w:rPr>
          <w:rFonts w:ascii="Arial" w:eastAsia="Times New Roman" w:hAnsi="Arial" w:cs="Arial"/>
          <w:color w:val="000000"/>
          <w:lang w:eastAsia="en-GB"/>
        </w:rPr>
        <w:t xml:space="preserve"> </w:t>
      </w:r>
      <w:r w:rsidR="0063235D">
        <w:rPr>
          <w:rFonts w:ascii="Arial" w:eastAsia="Times New Roman" w:hAnsi="Arial" w:cs="Arial"/>
          <w:color w:val="000000"/>
          <w:lang w:eastAsia="en-GB"/>
        </w:rPr>
        <w:t>CPSU NSW</w:t>
      </w:r>
      <w:r>
        <w:rPr>
          <w:rFonts w:ascii="Arial" w:eastAsia="Times New Roman" w:hAnsi="Arial" w:cs="Arial"/>
          <w:color w:val="000000"/>
          <w:lang w:eastAsia="en-GB"/>
        </w:rPr>
        <w:t xml:space="preserve"> Retired Associates</w:t>
      </w:r>
      <w:r w:rsidR="00895330">
        <w:rPr>
          <w:rFonts w:ascii="Arial" w:eastAsia="Times New Roman" w:hAnsi="Arial" w:cs="Arial"/>
          <w:color w:val="000000"/>
          <w:lang w:eastAsia="en-GB"/>
        </w:rPr>
        <w:t xml:space="preserve"> </w:t>
      </w:r>
      <w:r w:rsidR="00F268D5">
        <w:rPr>
          <w:rFonts w:ascii="Arial" w:eastAsia="Times New Roman" w:hAnsi="Arial" w:cs="Arial"/>
          <w:color w:val="000000"/>
          <w:lang w:eastAsia="en-GB"/>
        </w:rPr>
        <w:t>and commenced at 10.</w:t>
      </w:r>
      <w:r w:rsidR="004B3734">
        <w:rPr>
          <w:rFonts w:ascii="Arial" w:eastAsia="Times New Roman" w:hAnsi="Arial" w:cs="Arial"/>
          <w:color w:val="000000"/>
          <w:lang w:eastAsia="en-GB"/>
        </w:rPr>
        <w:t>10</w:t>
      </w:r>
      <w:r w:rsidR="00F268D5">
        <w:rPr>
          <w:rFonts w:ascii="Arial" w:eastAsia="Times New Roman" w:hAnsi="Arial" w:cs="Arial"/>
          <w:color w:val="000000"/>
          <w:lang w:eastAsia="en-GB"/>
        </w:rPr>
        <w:t>am</w:t>
      </w:r>
      <w:r w:rsidR="00A34EC2">
        <w:rPr>
          <w:rFonts w:ascii="Arial" w:eastAsia="Times New Roman" w:hAnsi="Arial" w:cs="Arial"/>
          <w:color w:val="000000"/>
          <w:lang w:eastAsia="en-GB"/>
        </w:rPr>
        <w:t>.</w:t>
      </w:r>
      <w:r w:rsidR="0063235D">
        <w:rPr>
          <w:rFonts w:ascii="Arial" w:eastAsia="Times New Roman" w:hAnsi="Arial" w:cs="Arial"/>
          <w:color w:val="000000"/>
          <w:lang w:eastAsia="en-GB"/>
        </w:rPr>
        <w:t xml:space="preserve"> </w:t>
      </w:r>
    </w:p>
    <w:p w14:paraId="135587A4" w14:textId="35D16D23" w:rsidR="002401DA" w:rsidRDefault="002401DA" w:rsidP="002401DA">
      <w:pPr>
        <w:jc w:val="both"/>
        <w:rPr>
          <w:rFonts w:ascii="Arial" w:eastAsia="Times New Roman" w:hAnsi="Arial" w:cs="Arial"/>
          <w:b/>
          <w:bCs/>
          <w:color w:val="000000"/>
          <w:lang w:eastAsia="en-GB"/>
        </w:rPr>
      </w:pPr>
    </w:p>
    <w:p w14:paraId="4AB6D8BA" w14:textId="02FF385F" w:rsidR="002401DA" w:rsidRPr="00715190" w:rsidRDefault="002401DA">
      <w:pPr>
        <w:pStyle w:val="ListParagraph"/>
        <w:numPr>
          <w:ilvl w:val="0"/>
          <w:numId w:val="1"/>
        </w:numPr>
        <w:ind w:hanging="720"/>
        <w:jc w:val="both"/>
        <w:rPr>
          <w:rFonts w:ascii="Arial" w:eastAsia="Times New Roman" w:hAnsi="Arial" w:cs="Arial"/>
          <w:b/>
          <w:bCs/>
          <w:color w:val="FF0000"/>
          <w:lang w:eastAsia="en-GB"/>
        </w:rPr>
      </w:pPr>
      <w:r w:rsidRPr="00715190">
        <w:rPr>
          <w:rFonts w:ascii="Arial" w:eastAsia="Times New Roman" w:hAnsi="Arial" w:cs="Arial"/>
          <w:b/>
          <w:bCs/>
          <w:color w:val="FF0000"/>
          <w:lang w:eastAsia="en-GB"/>
        </w:rPr>
        <w:t xml:space="preserve">Acknowledgement of Country </w:t>
      </w:r>
      <w:r w:rsidRPr="00715190">
        <w:rPr>
          <w:rFonts w:ascii="Arial" w:eastAsia="Times New Roman" w:hAnsi="Arial" w:cs="Arial"/>
          <w:color w:val="FF0000"/>
          <w:lang w:eastAsia="en-GB"/>
        </w:rPr>
        <w:t xml:space="preserve">– </w:t>
      </w:r>
      <w:r w:rsidR="00EC1111" w:rsidRPr="00715190">
        <w:rPr>
          <w:rFonts w:ascii="Arial" w:eastAsia="Times New Roman" w:hAnsi="Arial" w:cs="Arial"/>
          <w:color w:val="000000" w:themeColor="text1"/>
          <w:lang w:eastAsia="en-GB"/>
        </w:rPr>
        <w:t>Robert Asbury</w:t>
      </w:r>
    </w:p>
    <w:p w14:paraId="16333D76" w14:textId="274C2437" w:rsidR="002401DA" w:rsidRDefault="002401DA" w:rsidP="002401DA">
      <w:pPr>
        <w:jc w:val="both"/>
        <w:rPr>
          <w:rFonts w:ascii="Arial" w:eastAsia="Times New Roman" w:hAnsi="Arial" w:cs="Arial"/>
          <w:b/>
          <w:bCs/>
          <w:color w:val="000000"/>
          <w:lang w:eastAsia="en-GB"/>
        </w:rPr>
      </w:pPr>
    </w:p>
    <w:p w14:paraId="2F1620F5" w14:textId="5217F520" w:rsidR="002401DA" w:rsidRPr="002F18BA" w:rsidRDefault="002401DA">
      <w:pPr>
        <w:pStyle w:val="ListParagraph"/>
        <w:numPr>
          <w:ilvl w:val="0"/>
          <w:numId w:val="1"/>
        </w:numPr>
        <w:ind w:left="142" w:hanging="142"/>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Attendance</w:t>
      </w:r>
    </w:p>
    <w:p w14:paraId="79A979BF" w14:textId="77777777" w:rsidR="00DC2553" w:rsidRPr="00DC2553" w:rsidRDefault="00DC2553" w:rsidP="002F6DE2">
      <w:pPr>
        <w:jc w:val="both"/>
        <w:rPr>
          <w:rFonts w:ascii="Times New Roman" w:eastAsia="Times New Roman" w:hAnsi="Times New Roman" w:cs="Times New Roman"/>
          <w:color w:val="000000"/>
          <w:lang w:eastAsia="en-GB"/>
        </w:rPr>
      </w:pPr>
    </w:p>
    <w:p w14:paraId="75B09808" w14:textId="638FFFF1" w:rsidR="00DC2553" w:rsidRPr="00DC2553" w:rsidRDefault="00B75068" w:rsidP="002F6DE2">
      <w:pPr>
        <w:jc w:val="both"/>
        <w:rPr>
          <w:rFonts w:ascii="Times New Roman" w:eastAsia="Times New Roman" w:hAnsi="Times New Roman" w:cs="Times New Roman"/>
          <w:color w:val="000000"/>
          <w:lang w:eastAsia="en-GB"/>
        </w:rPr>
      </w:pPr>
      <w:r w:rsidRPr="00B75068">
        <w:rPr>
          <w:rFonts w:ascii="Arial" w:eastAsia="Times New Roman" w:hAnsi="Arial" w:cs="Arial"/>
          <w:b/>
          <w:bCs/>
          <w:color w:val="000000"/>
          <w:lang w:eastAsia="en-GB"/>
        </w:rPr>
        <w:t>At PSA House</w:t>
      </w:r>
      <w:r>
        <w:rPr>
          <w:rFonts w:ascii="Arial" w:eastAsia="Times New Roman" w:hAnsi="Arial" w:cs="Arial"/>
          <w:color w:val="000000"/>
          <w:lang w:eastAsia="en-GB"/>
        </w:rPr>
        <w:t xml:space="preserve"> </w:t>
      </w:r>
      <w:r w:rsidR="00DC2553" w:rsidRPr="00DC2553">
        <w:rPr>
          <w:rFonts w:ascii="Arial" w:eastAsia="Times New Roman" w:hAnsi="Arial" w:cs="Arial"/>
          <w:color w:val="000000"/>
          <w:lang w:eastAsia="en-GB"/>
        </w:rPr>
        <w:t>Robert Asbury</w:t>
      </w:r>
      <w:r w:rsidR="00EC1111">
        <w:rPr>
          <w:rFonts w:ascii="Arial" w:eastAsia="Times New Roman" w:hAnsi="Arial" w:cs="Arial"/>
          <w:color w:val="000000"/>
          <w:lang w:eastAsia="en-GB"/>
        </w:rPr>
        <w:t xml:space="preserve"> (chair of meeting),</w:t>
      </w:r>
      <w:r w:rsidR="00DC2553">
        <w:rPr>
          <w:rFonts w:ascii="Arial" w:eastAsia="Times New Roman" w:hAnsi="Arial" w:cs="Arial"/>
          <w:color w:val="000000"/>
          <w:lang w:eastAsia="en-GB"/>
        </w:rPr>
        <w:t xml:space="preserve"> </w:t>
      </w:r>
      <w:r w:rsidR="00DC2553" w:rsidRPr="00DC2553">
        <w:rPr>
          <w:rFonts w:ascii="Arial" w:eastAsia="Times New Roman" w:hAnsi="Arial" w:cs="Arial"/>
          <w:color w:val="000000"/>
          <w:lang w:eastAsia="en-GB"/>
        </w:rPr>
        <w:t>Barry Blanchard, Carmel McKeough,</w:t>
      </w:r>
      <w:r w:rsidR="00CB313A">
        <w:rPr>
          <w:rFonts w:ascii="Arial" w:eastAsia="Times New Roman" w:hAnsi="Arial" w:cs="Arial"/>
          <w:color w:val="000000"/>
          <w:lang w:eastAsia="en-GB"/>
        </w:rPr>
        <w:t xml:space="preserve"> Wayne </w:t>
      </w:r>
      <w:r w:rsidR="00615861">
        <w:rPr>
          <w:rFonts w:ascii="Arial" w:eastAsia="Times New Roman" w:hAnsi="Arial" w:cs="Arial"/>
          <w:color w:val="000000"/>
          <w:lang w:eastAsia="en-GB"/>
        </w:rPr>
        <w:t>O’Mara</w:t>
      </w:r>
      <w:r w:rsidR="00536FE7">
        <w:rPr>
          <w:rFonts w:ascii="Arial" w:eastAsia="Times New Roman" w:hAnsi="Arial" w:cs="Arial"/>
          <w:color w:val="000000"/>
          <w:lang w:eastAsia="en-GB"/>
        </w:rPr>
        <w:t xml:space="preserve">, </w:t>
      </w:r>
      <w:r w:rsidR="00C91273">
        <w:rPr>
          <w:rFonts w:ascii="Arial" w:eastAsia="Times New Roman" w:hAnsi="Arial" w:cs="Arial"/>
          <w:color w:val="000000"/>
          <w:lang w:eastAsia="en-GB"/>
        </w:rPr>
        <w:t>S</w:t>
      </w:r>
      <w:r w:rsidR="00EC1111">
        <w:rPr>
          <w:rFonts w:ascii="Arial" w:eastAsia="Times New Roman" w:hAnsi="Arial" w:cs="Arial"/>
          <w:color w:val="000000"/>
          <w:lang w:eastAsia="en-GB"/>
        </w:rPr>
        <w:t>tan Beal, Paul Turner, Robert Ryan</w:t>
      </w:r>
    </w:p>
    <w:p w14:paraId="12C570A8" w14:textId="77777777" w:rsidR="00DC2553" w:rsidRPr="00DC2553" w:rsidRDefault="00DC2553" w:rsidP="002F6DE2">
      <w:pPr>
        <w:jc w:val="both"/>
        <w:rPr>
          <w:rFonts w:ascii="Times New Roman" w:eastAsia="Times New Roman" w:hAnsi="Times New Roman" w:cs="Times New Roman"/>
          <w:color w:val="000000"/>
          <w:lang w:eastAsia="en-GB"/>
        </w:rPr>
      </w:pPr>
    </w:p>
    <w:p w14:paraId="58889B9A" w14:textId="4DDE3A48" w:rsidR="00EC1111" w:rsidRDefault="00B75068" w:rsidP="00B75068">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PSA Representative</w:t>
      </w:r>
      <w:r w:rsidR="00536FE7">
        <w:rPr>
          <w:rFonts w:ascii="Arial" w:eastAsia="Times New Roman" w:hAnsi="Arial" w:cs="Arial"/>
          <w:b/>
          <w:bCs/>
          <w:color w:val="000000"/>
          <w:lang w:eastAsia="en-GB"/>
        </w:rPr>
        <w:t xml:space="preserve">s </w:t>
      </w:r>
      <w:r w:rsidR="00EC1111">
        <w:rPr>
          <w:rFonts w:ascii="Arial" w:eastAsia="Times New Roman" w:hAnsi="Arial" w:cs="Arial"/>
          <w:color w:val="000000"/>
          <w:lang w:eastAsia="en-GB"/>
        </w:rPr>
        <w:t>Dylan Smith, Manager, Industrial S</w:t>
      </w:r>
      <w:r w:rsidR="004827E6">
        <w:rPr>
          <w:rFonts w:ascii="Arial" w:eastAsia="Times New Roman" w:hAnsi="Arial" w:cs="Arial"/>
          <w:color w:val="000000"/>
          <w:lang w:eastAsia="en-GB"/>
        </w:rPr>
        <w:t>upport</w:t>
      </w:r>
    </w:p>
    <w:p w14:paraId="3EED18C1" w14:textId="77777777" w:rsidR="00B75068" w:rsidRDefault="00B75068" w:rsidP="002F6DE2">
      <w:pPr>
        <w:jc w:val="both"/>
        <w:rPr>
          <w:rFonts w:ascii="Arial" w:eastAsia="Times New Roman" w:hAnsi="Arial" w:cs="Arial"/>
          <w:b/>
          <w:bCs/>
          <w:color w:val="000000"/>
          <w:lang w:eastAsia="en-GB"/>
        </w:rPr>
      </w:pPr>
    </w:p>
    <w:p w14:paraId="4BC011E2" w14:textId="738B6D64" w:rsidR="00253B5C" w:rsidRDefault="00DC2553" w:rsidP="002F6DE2">
      <w:pPr>
        <w:jc w:val="both"/>
        <w:rPr>
          <w:rFonts w:ascii="Arial" w:eastAsia="Times New Roman" w:hAnsi="Arial" w:cs="Arial"/>
          <w:color w:val="000000"/>
          <w:lang w:eastAsia="en-GB"/>
        </w:rPr>
      </w:pPr>
      <w:r w:rsidRPr="000D5DE3">
        <w:rPr>
          <w:rFonts w:ascii="Arial" w:eastAsia="Times New Roman" w:hAnsi="Arial" w:cs="Arial"/>
          <w:b/>
          <w:bCs/>
          <w:color w:val="000000"/>
          <w:lang w:eastAsia="en-GB"/>
        </w:rPr>
        <w:t>By Zoom</w:t>
      </w:r>
      <w:r w:rsidR="00D844B8">
        <w:rPr>
          <w:rFonts w:ascii="Arial" w:eastAsia="Times New Roman" w:hAnsi="Arial" w:cs="Arial"/>
          <w:color w:val="000000"/>
          <w:lang w:eastAsia="en-GB"/>
        </w:rPr>
        <w:t xml:space="preserve"> </w:t>
      </w:r>
      <w:r w:rsidR="00536FE7">
        <w:rPr>
          <w:rFonts w:ascii="Arial" w:eastAsia="Times New Roman" w:hAnsi="Arial" w:cs="Arial"/>
          <w:color w:val="000000"/>
          <w:lang w:eastAsia="en-GB"/>
        </w:rPr>
        <w:t xml:space="preserve">Isabella Ramirra, </w:t>
      </w:r>
      <w:r w:rsidR="00EC1111">
        <w:rPr>
          <w:rFonts w:ascii="Arial" w:eastAsia="Times New Roman" w:hAnsi="Arial" w:cs="Arial"/>
          <w:color w:val="000000"/>
          <w:lang w:eastAsia="en-GB"/>
        </w:rPr>
        <w:t>K</w:t>
      </w:r>
      <w:r w:rsidR="007565C4">
        <w:rPr>
          <w:rFonts w:ascii="Arial" w:eastAsia="Times New Roman" w:hAnsi="Arial" w:cs="Arial"/>
          <w:color w:val="000000"/>
          <w:lang w:eastAsia="en-GB"/>
        </w:rPr>
        <w:t>i</w:t>
      </w:r>
      <w:r w:rsidR="00EC1111">
        <w:rPr>
          <w:rFonts w:ascii="Arial" w:eastAsia="Times New Roman" w:hAnsi="Arial" w:cs="Arial"/>
          <w:color w:val="000000"/>
          <w:lang w:eastAsia="en-GB"/>
        </w:rPr>
        <w:t>m McClynmont</w:t>
      </w:r>
    </w:p>
    <w:p w14:paraId="4A7C1406" w14:textId="77777777" w:rsidR="00253B5C" w:rsidRDefault="00253B5C" w:rsidP="002F6DE2">
      <w:pPr>
        <w:jc w:val="both"/>
        <w:rPr>
          <w:rFonts w:ascii="Arial" w:eastAsia="Times New Roman" w:hAnsi="Arial" w:cs="Arial"/>
          <w:b/>
          <w:bCs/>
          <w:color w:val="000000"/>
          <w:lang w:eastAsia="en-GB"/>
        </w:rPr>
      </w:pPr>
    </w:p>
    <w:p w14:paraId="280A7AE0" w14:textId="7E68D3C5" w:rsidR="00DC2553" w:rsidRPr="002F18BA" w:rsidRDefault="001E5834" w:rsidP="002F6DE2">
      <w:pPr>
        <w:jc w:val="both"/>
        <w:rPr>
          <w:rFonts w:ascii="Arial" w:eastAsia="Times New Roman" w:hAnsi="Arial" w:cs="Arial"/>
          <w:color w:val="FF0000"/>
          <w:lang w:eastAsia="en-GB"/>
        </w:rPr>
      </w:pPr>
      <w:r w:rsidRPr="002F18BA">
        <w:rPr>
          <w:rFonts w:ascii="Arial" w:eastAsia="Times New Roman" w:hAnsi="Arial" w:cs="Arial"/>
          <w:b/>
          <w:bCs/>
          <w:color w:val="FF0000"/>
          <w:lang w:eastAsia="en-GB"/>
        </w:rPr>
        <w:t>3</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t>Apologie</w:t>
      </w:r>
      <w:r w:rsidR="008D10EB" w:rsidRPr="002F18BA">
        <w:rPr>
          <w:rFonts w:ascii="Arial" w:eastAsia="Times New Roman" w:hAnsi="Arial" w:cs="Arial"/>
          <w:b/>
          <w:bCs/>
          <w:color w:val="FF0000"/>
          <w:lang w:eastAsia="en-GB"/>
        </w:rPr>
        <w:t>s</w:t>
      </w:r>
    </w:p>
    <w:p w14:paraId="3E56B334" w14:textId="77777777" w:rsidR="00EC1111" w:rsidRDefault="00EC1111" w:rsidP="002F6DE2">
      <w:pPr>
        <w:jc w:val="both"/>
        <w:rPr>
          <w:rFonts w:ascii="Arial" w:eastAsia="Times New Roman" w:hAnsi="Arial" w:cs="Arial"/>
          <w:color w:val="000000"/>
          <w:lang w:eastAsia="en-GB"/>
        </w:rPr>
      </w:pPr>
    </w:p>
    <w:p w14:paraId="25707668" w14:textId="60EF340F" w:rsidR="00536FE7" w:rsidRPr="007565C4" w:rsidRDefault="00EC1111" w:rsidP="002F6DE2">
      <w:pPr>
        <w:jc w:val="both"/>
        <w:rPr>
          <w:rFonts w:ascii="Arial" w:eastAsia="Times New Roman" w:hAnsi="Arial" w:cs="Arial"/>
          <w:color w:val="000000"/>
          <w:lang w:eastAsia="en-GB"/>
        </w:rPr>
      </w:pPr>
      <w:r>
        <w:rPr>
          <w:rFonts w:ascii="Arial" w:eastAsia="Times New Roman" w:hAnsi="Arial" w:cs="Arial"/>
          <w:color w:val="000000"/>
          <w:lang w:eastAsia="en-GB"/>
        </w:rPr>
        <w:t>Nicole Jess</w:t>
      </w:r>
      <w:r w:rsidR="00AA78E2">
        <w:rPr>
          <w:rFonts w:ascii="Arial" w:eastAsia="Times New Roman" w:hAnsi="Arial" w:cs="Arial"/>
          <w:color w:val="000000"/>
          <w:lang w:eastAsia="en-GB"/>
        </w:rPr>
        <w:t xml:space="preserve">, </w:t>
      </w:r>
      <w:r>
        <w:rPr>
          <w:rFonts w:ascii="Arial" w:eastAsia="Times New Roman" w:hAnsi="Arial" w:cs="Arial"/>
          <w:color w:val="000000"/>
          <w:lang w:eastAsia="en-GB"/>
        </w:rPr>
        <w:t xml:space="preserve">Dave McKeough, </w:t>
      </w:r>
      <w:r w:rsidR="0060150C">
        <w:rPr>
          <w:rFonts w:ascii="Arial" w:eastAsia="Times New Roman" w:hAnsi="Arial" w:cs="Arial"/>
          <w:color w:val="000000"/>
          <w:lang w:eastAsia="en-GB"/>
        </w:rPr>
        <w:t>Ysbrand Oosten</w:t>
      </w:r>
      <w:r w:rsidR="00C91273">
        <w:rPr>
          <w:rFonts w:ascii="Arial" w:eastAsia="Times New Roman" w:hAnsi="Arial" w:cs="Arial"/>
          <w:color w:val="000000"/>
          <w:lang w:eastAsia="en-GB"/>
        </w:rPr>
        <w:t xml:space="preserve">, </w:t>
      </w:r>
      <w:r>
        <w:rPr>
          <w:rFonts w:ascii="Arial" w:eastAsia="Times New Roman" w:hAnsi="Arial" w:cs="Arial"/>
          <w:color w:val="000000"/>
          <w:lang w:eastAsia="en-GB"/>
        </w:rPr>
        <w:t>Bret Leech</w:t>
      </w:r>
      <w:r w:rsidR="007565C4" w:rsidRPr="007565C4">
        <w:rPr>
          <w:rFonts w:ascii="Arial" w:eastAsia="Times New Roman" w:hAnsi="Arial" w:cs="Arial"/>
          <w:color w:val="000000"/>
          <w:lang w:eastAsia="en-GB"/>
        </w:rPr>
        <w:t xml:space="preserve">, </w:t>
      </w:r>
      <w:r w:rsidR="007565C4" w:rsidRPr="007565C4">
        <w:rPr>
          <w:rFonts w:ascii="Arial" w:eastAsia="Times New Roman" w:hAnsi="Arial" w:cs="Arial"/>
          <w:color w:val="000000"/>
          <w:lang w:eastAsia="en-GB"/>
        </w:rPr>
        <w:t>Nicola Christie, John Walz</w:t>
      </w:r>
      <w:r w:rsidR="007565C4">
        <w:rPr>
          <w:rFonts w:ascii="Arial" w:eastAsia="Times New Roman" w:hAnsi="Arial" w:cs="Arial"/>
          <w:color w:val="000000"/>
          <w:lang w:eastAsia="en-GB"/>
        </w:rPr>
        <w:t xml:space="preserve">, </w:t>
      </w:r>
      <w:r w:rsidR="007565C4" w:rsidRPr="007565C4">
        <w:rPr>
          <w:rFonts w:ascii="Arial" w:eastAsia="Times New Roman" w:hAnsi="Arial" w:cs="Arial"/>
          <w:color w:val="000000"/>
          <w:lang w:eastAsia="en-GB"/>
        </w:rPr>
        <w:t>Mara Tudorin</w:t>
      </w:r>
    </w:p>
    <w:p w14:paraId="4B0C83A2" w14:textId="77777777" w:rsidR="00536FE7" w:rsidRDefault="00536FE7" w:rsidP="002F6DE2">
      <w:pPr>
        <w:jc w:val="both"/>
        <w:rPr>
          <w:rFonts w:ascii="Arial" w:eastAsia="Times New Roman" w:hAnsi="Arial" w:cs="Arial"/>
          <w:b/>
          <w:bCs/>
          <w:color w:val="000000"/>
          <w:lang w:eastAsia="en-GB"/>
        </w:rPr>
      </w:pPr>
    </w:p>
    <w:p w14:paraId="2AACEE19" w14:textId="3B6FCCB1" w:rsidR="00DC2553" w:rsidRPr="006A47FC" w:rsidRDefault="00DC2553" w:rsidP="002F6DE2">
      <w:pPr>
        <w:jc w:val="both"/>
        <w:rPr>
          <w:rFonts w:ascii="Times New Roman" w:eastAsia="Times New Roman" w:hAnsi="Times New Roman" w:cs="Times New Roman"/>
          <w:b/>
          <w:bCs/>
          <w:color w:val="000000"/>
          <w:lang w:eastAsia="en-GB"/>
        </w:rPr>
      </w:pPr>
      <w:r w:rsidRPr="006A47FC">
        <w:rPr>
          <w:rFonts w:ascii="Arial" w:eastAsia="Times New Roman" w:hAnsi="Arial" w:cs="Arial"/>
          <w:b/>
          <w:bCs/>
          <w:color w:val="000000"/>
          <w:lang w:eastAsia="en-GB"/>
        </w:rPr>
        <w:t>MOTION:</w:t>
      </w:r>
      <w:r w:rsidRPr="006A47FC">
        <w:rPr>
          <w:rFonts w:ascii="Arial" w:eastAsia="Times New Roman" w:hAnsi="Arial" w:cs="Arial"/>
          <w:b/>
          <w:bCs/>
          <w:color w:val="000000"/>
          <w:lang w:eastAsia="en-GB"/>
        </w:rPr>
        <w:tab/>
        <w:t xml:space="preserve">That </w:t>
      </w:r>
      <w:r w:rsidR="00EA6392" w:rsidRPr="006A47FC">
        <w:rPr>
          <w:rFonts w:ascii="Arial" w:eastAsia="Times New Roman" w:hAnsi="Arial" w:cs="Arial"/>
          <w:b/>
          <w:bCs/>
          <w:color w:val="000000"/>
          <w:lang w:eastAsia="en-GB"/>
        </w:rPr>
        <w:t xml:space="preserve">the </w:t>
      </w:r>
      <w:r w:rsidRPr="006A47FC">
        <w:rPr>
          <w:rFonts w:ascii="Arial" w:eastAsia="Times New Roman" w:hAnsi="Arial" w:cs="Arial"/>
          <w:b/>
          <w:bCs/>
          <w:color w:val="000000"/>
          <w:lang w:eastAsia="en-GB"/>
        </w:rPr>
        <w:t>apologies be accepted</w:t>
      </w:r>
      <w:r w:rsidR="00EA6392" w:rsidRPr="006A47FC">
        <w:rPr>
          <w:rFonts w:ascii="Arial" w:eastAsia="Times New Roman" w:hAnsi="Arial" w:cs="Arial"/>
          <w:b/>
          <w:bCs/>
          <w:color w:val="000000"/>
          <w:lang w:eastAsia="en-GB"/>
        </w:rPr>
        <w:t>.</w:t>
      </w:r>
    </w:p>
    <w:p w14:paraId="4736FCDD" w14:textId="77777777" w:rsidR="00DC2553" w:rsidRPr="003D7CAD" w:rsidRDefault="00DC2553" w:rsidP="002F6DE2">
      <w:pPr>
        <w:jc w:val="both"/>
        <w:rPr>
          <w:rFonts w:ascii="Times New Roman" w:eastAsia="Times New Roman" w:hAnsi="Times New Roman" w:cs="Times New Roman"/>
          <w:color w:val="000000"/>
          <w:lang w:eastAsia="en-GB"/>
        </w:rPr>
      </w:pPr>
    </w:p>
    <w:p w14:paraId="238F8493" w14:textId="64D9C09F" w:rsidR="00DC2553" w:rsidRPr="00DC2553" w:rsidRDefault="00DC2553"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0019542C">
        <w:rPr>
          <w:rFonts w:ascii="Arial" w:eastAsia="Times New Roman" w:hAnsi="Arial" w:cs="Arial"/>
          <w:color w:val="000000"/>
          <w:lang w:eastAsia="en-GB"/>
        </w:rPr>
        <w:tab/>
      </w:r>
      <w:r w:rsidR="008051D4">
        <w:rPr>
          <w:rFonts w:ascii="Arial" w:eastAsia="Times New Roman" w:hAnsi="Arial" w:cs="Arial"/>
          <w:color w:val="000000"/>
          <w:lang w:eastAsia="en-GB"/>
        </w:rPr>
        <w:t>Barry Blanchard</w:t>
      </w:r>
      <w:r w:rsidR="00B75068">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EA6392">
        <w:rPr>
          <w:rFonts w:ascii="Arial" w:eastAsia="Times New Roman" w:hAnsi="Arial" w:cs="Arial"/>
          <w:color w:val="000000"/>
          <w:lang w:eastAsia="en-GB"/>
        </w:rPr>
        <w:t>:</w:t>
      </w:r>
      <w:r w:rsidR="0019542C">
        <w:rPr>
          <w:rFonts w:ascii="Arial" w:eastAsia="Times New Roman" w:hAnsi="Arial" w:cs="Arial"/>
          <w:color w:val="000000"/>
          <w:lang w:eastAsia="en-GB"/>
        </w:rPr>
        <w:tab/>
      </w:r>
      <w:r w:rsidR="00EA6392">
        <w:rPr>
          <w:rFonts w:ascii="Arial" w:eastAsia="Times New Roman" w:hAnsi="Arial" w:cs="Arial"/>
          <w:color w:val="000000"/>
          <w:lang w:eastAsia="en-GB"/>
        </w:rPr>
        <w:tab/>
      </w:r>
      <w:r w:rsidR="00EC1111">
        <w:rPr>
          <w:rFonts w:ascii="Arial" w:eastAsia="Times New Roman" w:hAnsi="Arial" w:cs="Arial"/>
          <w:color w:val="000000"/>
          <w:lang w:eastAsia="en-GB"/>
        </w:rPr>
        <w:t>Robert Ryan</w:t>
      </w:r>
      <w:r w:rsidR="0063235D">
        <w:rPr>
          <w:rFonts w:ascii="Arial" w:eastAsia="Times New Roman" w:hAnsi="Arial" w:cs="Arial"/>
          <w:color w:val="000000"/>
          <w:lang w:eastAsia="en-GB"/>
        </w:rPr>
        <w:tab/>
      </w:r>
    </w:p>
    <w:p w14:paraId="602D9281" w14:textId="77777777" w:rsidR="005C1268" w:rsidRDefault="005C1268" w:rsidP="002F6DE2">
      <w:pPr>
        <w:jc w:val="both"/>
        <w:rPr>
          <w:rFonts w:ascii="Arial" w:eastAsia="Times New Roman" w:hAnsi="Arial" w:cs="Arial"/>
          <w:color w:val="000000"/>
          <w:lang w:eastAsia="en-GB"/>
        </w:rPr>
      </w:pPr>
    </w:p>
    <w:p w14:paraId="2371B259" w14:textId="77777777" w:rsidR="00FF6B35" w:rsidRDefault="00DC2553" w:rsidP="00FF6B35">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Pr="00DC2553">
        <w:rPr>
          <w:rFonts w:ascii="Arial" w:eastAsia="Times New Roman" w:hAnsi="Arial" w:cs="Arial"/>
          <w:color w:val="000000"/>
          <w:lang w:eastAsia="en-GB"/>
        </w:rPr>
        <w:tab/>
        <w:t>Unanimously</w:t>
      </w:r>
    </w:p>
    <w:p w14:paraId="04596366" w14:textId="77777777" w:rsidR="004F7445" w:rsidRPr="002F18BA" w:rsidRDefault="004F7445" w:rsidP="00A01BE0">
      <w:pPr>
        <w:tabs>
          <w:tab w:val="left" w:pos="284"/>
          <w:tab w:val="left" w:pos="709"/>
        </w:tabs>
        <w:jc w:val="both"/>
        <w:rPr>
          <w:rFonts w:ascii="Arial" w:eastAsia="Times New Roman" w:hAnsi="Arial" w:cs="Arial"/>
          <w:b/>
          <w:bCs/>
          <w:color w:val="FF0000"/>
          <w:lang w:eastAsia="en-GB"/>
        </w:rPr>
      </w:pPr>
    </w:p>
    <w:p w14:paraId="480DF8A8" w14:textId="1116A89B" w:rsidR="00C20D6C" w:rsidRPr="002F18BA" w:rsidRDefault="00D70E4F" w:rsidP="00A01BE0">
      <w:pPr>
        <w:tabs>
          <w:tab w:val="left" w:pos="284"/>
          <w:tab w:val="left" w:pos="709"/>
        </w:tabs>
        <w:jc w:val="both"/>
        <w:rPr>
          <w:rFonts w:ascii="Times New Roman" w:eastAsia="Times New Roman" w:hAnsi="Times New Roman" w:cs="Times New Roman"/>
          <w:color w:val="FF0000"/>
          <w:lang w:eastAsia="en-GB"/>
        </w:rPr>
      </w:pPr>
      <w:r w:rsidRPr="002F18BA">
        <w:rPr>
          <w:rFonts w:ascii="Arial" w:eastAsia="Times New Roman" w:hAnsi="Arial" w:cs="Arial"/>
          <w:b/>
          <w:bCs/>
          <w:color w:val="FF0000"/>
          <w:lang w:eastAsia="en-GB"/>
        </w:rPr>
        <w:t>4</w:t>
      </w:r>
      <w:r w:rsidR="00A01BE0" w:rsidRPr="002F18BA">
        <w:rPr>
          <w:rFonts w:ascii="Arial" w:eastAsia="Times New Roman" w:hAnsi="Arial" w:cs="Arial"/>
          <w:b/>
          <w:bCs/>
          <w:color w:val="FF0000"/>
          <w:lang w:eastAsia="en-GB"/>
        </w:rPr>
        <w:t>.</w:t>
      </w:r>
      <w:r w:rsidR="00A01BE0" w:rsidRPr="002F18BA">
        <w:rPr>
          <w:rFonts w:ascii="Arial" w:eastAsia="Times New Roman" w:hAnsi="Arial" w:cs="Arial"/>
          <w:b/>
          <w:bCs/>
          <w:color w:val="FF0000"/>
          <w:lang w:eastAsia="en-GB"/>
        </w:rPr>
        <w:tab/>
      </w:r>
      <w:r w:rsidR="00A01BE0" w:rsidRPr="002F18BA">
        <w:rPr>
          <w:rFonts w:ascii="Arial" w:eastAsia="Times New Roman" w:hAnsi="Arial" w:cs="Arial"/>
          <w:b/>
          <w:bCs/>
          <w:color w:val="FF0000"/>
          <w:lang w:eastAsia="en-GB"/>
        </w:rPr>
        <w:tab/>
      </w:r>
      <w:r w:rsidR="003A09D1" w:rsidRPr="002F18BA">
        <w:rPr>
          <w:rFonts w:ascii="Arial" w:eastAsia="Times New Roman" w:hAnsi="Arial" w:cs="Arial"/>
          <w:b/>
          <w:bCs/>
          <w:color w:val="FF0000"/>
          <w:lang w:eastAsia="en-GB"/>
        </w:rPr>
        <w:t>Minutes of the Previous Meeting held on</w:t>
      </w:r>
      <w:r w:rsidR="0063235D" w:rsidRPr="002F18BA">
        <w:rPr>
          <w:rFonts w:ascii="Arial" w:eastAsia="Times New Roman" w:hAnsi="Arial" w:cs="Arial"/>
          <w:b/>
          <w:bCs/>
          <w:color w:val="FF0000"/>
          <w:lang w:eastAsia="en-GB"/>
        </w:rPr>
        <w:t xml:space="preserve"> </w:t>
      </w:r>
      <w:r w:rsidR="00EC1111">
        <w:rPr>
          <w:rFonts w:ascii="Arial" w:eastAsia="Times New Roman" w:hAnsi="Arial" w:cs="Arial"/>
          <w:b/>
          <w:bCs/>
          <w:color w:val="FF0000"/>
          <w:lang w:eastAsia="en-GB"/>
        </w:rPr>
        <w:t>22 August 2023</w:t>
      </w:r>
    </w:p>
    <w:p w14:paraId="5FF38529" w14:textId="77777777" w:rsidR="003A09D1" w:rsidRPr="003A09D1" w:rsidRDefault="003A09D1" w:rsidP="003A09D1">
      <w:pPr>
        <w:pStyle w:val="ListParagraph"/>
        <w:jc w:val="both"/>
        <w:rPr>
          <w:rFonts w:ascii="Arial" w:eastAsia="Times New Roman" w:hAnsi="Arial" w:cs="Arial"/>
          <w:b/>
          <w:bCs/>
          <w:color w:val="000000"/>
          <w:lang w:eastAsia="en-GB"/>
        </w:rPr>
      </w:pPr>
    </w:p>
    <w:p w14:paraId="465228D3" w14:textId="4F346282" w:rsidR="003A09D1" w:rsidRDefault="003A09D1" w:rsidP="003A09D1">
      <w:pPr>
        <w:jc w:val="both"/>
        <w:rPr>
          <w:rFonts w:ascii="Arial" w:eastAsia="Times New Roman" w:hAnsi="Arial" w:cs="Arial"/>
          <w:b/>
          <w:bCs/>
          <w:i/>
          <w:iCs/>
          <w:color w:val="000000"/>
          <w:lang w:eastAsia="en-GB"/>
        </w:rPr>
      </w:pPr>
      <w:r w:rsidRPr="00DC2553">
        <w:rPr>
          <w:rFonts w:ascii="Arial" w:eastAsia="Times New Roman" w:hAnsi="Arial" w:cs="Arial"/>
          <w:b/>
          <w:bCs/>
          <w:color w:val="000000"/>
          <w:lang w:eastAsia="en-GB"/>
        </w:rPr>
        <w:t>MO</w:t>
      </w:r>
      <w:r w:rsidR="006A47FC">
        <w:rPr>
          <w:rFonts w:ascii="Arial" w:eastAsia="Times New Roman" w:hAnsi="Arial" w:cs="Arial"/>
          <w:b/>
          <w:bCs/>
          <w:color w:val="000000"/>
          <w:lang w:eastAsia="en-GB"/>
        </w:rPr>
        <w:t>TION</w:t>
      </w:r>
      <w:r w:rsidRPr="00DC2553">
        <w:rPr>
          <w:rFonts w:ascii="Arial" w:eastAsia="Times New Roman" w:hAnsi="Arial" w:cs="Arial"/>
          <w:b/>
          <w:bCs/>
          <w:color w:val="000000"/>
          <w:lang w:eastAsia="en-GB"/>
        </w:rPr>
        <w:t>:</w:t>
      </w:r>
      <w:r w:rsidR="00325128">
        <w:rPr>
          <w:rFonts w:ascii="Arial" w:eastAsia="Times New Roman" w:hAnsi="Arial" w:cs="Arial"/>
          <w:color w:val="000000"/>
          <w:lang w:eastAsia="en-GB"/>
        </w:rPr>
        <w:tab/>
      </w:r>
      <w:r w:rsidRPr="003D7CAD">
        <w:rPr>
          <w:rFonts w:ascii="Arial" w:eastAsia="Times New Roman" w:hAnsi="Arial" w:cs="Arial"/>
          <w:b/>
          <w:bCs/>
          <w:color w:val="000000"/>
          <w:lang w:eastAsia="en-GB"/>
        </w:rPr>
        <w:t>That the minutes be accepted</w:t>
      </w:r>
      <w:r w:rsidR="00EC1111">
        <w:rPr>
          <w:rFonts w:ascii="Arial" w:eastAsia="Times New Roman" w:hAnsi="Arial" w:cs="Arial"/>
          <w:b/>
          <w:bCs/>
          <w:color w:val="000000"/>
          <w:lang w:eastAsia="en-GB"/>
        </w:rPr>
        <w:t xml:space="preserve"> with the correc</w:t>
      </w:r>
      <w:r w:rsidR="004827E6">
        <w:rPr>
          <w:rFonts w:ascii="Arial" w:eastAsia="Times New Roman" w:hAnsi="Arial" w:cs="Arial"/>
          <w:b/>
          <w:bCs/>
          <w:color w:val="000000"/>
          <w:lang w:eastAsia="en-GB"/>
        </w:rPr>
        <w:t xml:space="preserve">t spelling </w:t>
      </w:r>
      <w:r w:rsidR="00EC1111">
        <w:rPr>
          <w:rFonts w:ascii="Arial" w:eastAsia="Times New Roman" w:hAnsi="Arial" w:cs="Arial"/>
          <w:b/>
          <w:bCs/>
          <w:color w:val="000000"/>
          <w:lang w:eastAsia="en-GB"/>
        </w:rPr>
        <w:t>of Robert Asbury’s surname</w:t>
      </w:r>
      <w:r w:rsidR="00A34EC2">
        <w:rPr>
          <w:rFonts w:ascii="Arial" w:eastAsia="Times New Roman" w:hAnsi="Arial" w:cs="Arial"/>
          <w:b/>
          <w:bCs/>
          <w:color w:val="000000"/>
          <w:lang w:eastAsia="en-GB"/>
        </w:rPr>
        <w:t>.</w:t>
      </w:r>
    </w:p>
    <w:p w14:paraId="58F5104D" w14:textId="77777777" w:rsidR="003A09D1" w:rsidRDefault="003A09D1" w:rsidP="003A09D1">
      <w:pPr>
        <w:jc w:val="both"/>
        <w:rPr>
          <w:rFonts w:ascii="Arial" w:eastAsia="Times New Roman" w:hAnsi="Arial" w:cs="Arial"/>
          <w:b/>
          <w:bCs/>
          <w:i/>
          <w:iCs/>
          <w:color w:val="000000"/>
          <w:lang w:eastAsia="en-GB"/>
        </w:rPr>
      </w:pPr>
    </w:p>
    <w:p w14:paraId="4C7F3828" w14:textId="32784D7A" w:rsidR="003A09D1" w:rsidRPr="00DC2553" w:rsidRDefault="003A09D1" w:rsidP="003A09D1">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MOVED:</w:t>
      </w:r>
      <w:r w:rsidRPr="00DC2553">
        <w:rPr>
          <w:rFonts w:ascii="Arial" w:eastAsia="Times New Roman" w:hAnsi="Arial" w:cs="Arial"/>
          <w:color w:val="000000"/>
          <w:lang w:eastAsia="en-GB"/>
        </w:rPr>
        <w:tab/>
      </w:r>
      <w:r w:rsidR="00EC1111">
        <w:rPr>
          <w:rFonts w:ascii="Arial" w:eastAsia="Times New Roman" w:hAnsi="Arial" w:cs="Arial"/>
          <w:color w:val="000000"/>
          <w:lang w:eastAsia="en-GB"/>
        </w:rPr>
        <w:t>Barry Blanchard</w:t>
      </w:r>
      <w:r>
        <w:rPr>
          <w:rFonts w:ascii="Arial" w:eastAsia="Times New Roman" w:hAnsi="Arial" w:cs="Arial"/>
          <w:color w:val="000000"/>
          <w:lang w:eastAsia="en-GB"/>
        </w:rPr>
        <w:t xml:space="preserve"> </w:t>
      </w:r>
      <w:r>
        <w:rPr>
          <w:rFonts w:ascii="Arial" w:eastAsia="Times New Roman" w:hAnsi="Arial" w:cs="Arial"/>
          <w:color w:val="000000"/>
          <w:lang w:eastAsia="en-GB"/>
        </w:rPr>
        <w:tab/>
      </w:r>
      <w:r w:rsidRPr="00DC2553">
        <w:rPr>
          <w:rFonts w:ascii="Arial" w:eastAsia="Times New Roman" w:hAnsi="Arial" w:cs="Arial"/>
          <w:color w:val="000000"/>
          <w:lang w:eastAsia="en-GB"/>
        </w:rPr>
        <w:t>SECONDED</w:t>
      </w:r>
      <w:r w:rsidR="008D10EB">
        <w:rPr>
          <w:rFonts w:ascii="Arial" w:eastAsia="Times New Roman" w:hAnsi="Arial" w:cs="Arial"/>
          <w:color w:val="000000"/>
          <w:lang w:eastAsia="en-GB"/>
        </w:rPr>
        <w:t>:</w:t>
      </w:r>
      <w:r w:rsidRPr="00DC2553">
        <w:rPr>
          <w:rFonts w:ascii="Arial" w:eastAsia="Times New Roman" w:hAnsi="Arial" w:cs="Arial"/>
          <w:color w:val="000000"/>
          <w:lang w:eastAsia="en-GB"/>
        </w:rPr>
        <w:tab/>
      </w:r>
      <w:r w:rsidR="00EC1111">
        <w:rPr>
          <w:rFonts w:ascii="Arial" w:eastAsia="Times New Roman" w:hAnsi="Arial" w:cs="Arial"/>
          <w:color w:val="000000"/>
          <w:lang w:eastAsia="en-GB"/>
        </w:rPr>
        <w:tab/>
        <w:t>Robert Asbury</w:t>
      </w:r>
      <w:r>
        <w:rPr>
          <w:rFonts w:ascii="Arial" w:eastAsia="Times New Roman" w:hAnsi="Arial" w:cs="Arial"/>
          <w:color w:val="000000"/>
          <w:lang w:eastAsia="en-GB"/>
        </w:rPr>
        <w:tab/>
      </w:r>
    </w:p>
    <w:p w14:paraId="479A3CBC" w14:textId="77777777" w:rsidR="003A09D1" w:rsidRPr="00DC2553" w:rsidRDefault="003A09D1" w:rsidP="003A09D1">
      <w:pPr>
        <w:jc w:val="both"/>
        <w:rPr>
          <w:rFonts w:ascii="Times New Roman" w:eastAsia="Times New Roman" w:hAnsi="Times New Roman" w:cs="Times New Roman"/>
          <w:color w:val="000000"/>
          <w:lang w:eastAsia="en-GB"/>
        </w:rPr>
      </w:pPr>
    </w:p>
    <w:p w14:paraId="07260BDF" w14:textId="3BAE034F" w:rsidR="00C20D6C" w:rsidRPr="003A09D1" w:rsidRDefault="003A09D1" w:rsidP="002F6DE2">
      <w:pPr>
        <w:jc w:val="both"/>
        <w:rPr>
          <w:rFonts w:ascii="Times New Roman" w:eastAsia="Times New Roman" w:hAnsi="Times New Roman" w:cs="Times New Roman"/>
          <w:color w:val="000000"/>
          <w:lang w:eastAsia="en-GB"/>
        </w:rPr>
      </w:pPr>
      <w:r w:rsidRPr="00DC2553">
        <w:rPr>
          <w:rFonts w:ascii="Arial" w:eastAsia="Times New Roman" w:hAnsi="Arial" w:cs="Arial"/>
          <w:color w:val="000000"/>
          <w:lang w:eastAsia="en-GB"/>
        </w:rPr>
        <w:t>CARRIED</w:t>
      </w:r>
      <w:r w:rsidR="004C24F6">
        <w:rPr>
          <w:rFonts w:ascii="Arial" w:eastAsia="Times New Roman" w:hAnsi="Arial" w:cs="Arial"/>
          <w:color w:val="000000"/>
          <w:lang w:eastAsia="en-GB"/>
        </w:rPr>
        <w:t>:</w:t>
      </w:r>
      <w:r w:rsidRPr="00DC2553">
        <w:rPr>
          <w:rFonts w:ascii="Arial" w:eastAsia="Times New Roman" w:hAnsi="Arial" w:cs="Arial"/>
          <w:color w:val="000000"/>
          <w:lang w:eastAsia="en-GB"/>
        </w:rPr>
        <w:tab/>
        <w:t>Unanimously</w:t>
      </w:r>
    </w:p>
    <w:p w14:paraId="2E4A6A2A" w14:textId="77777777" w:rsidR="00F3152E" w:rsidRPr="002F18BA" w:rsidRDefault="00F3152E" w:rsidP="002F6DE2">
      <w:pPr>
        <w:jc w:val="both"/>
        <w:rPr>
          <w:rFonts w:ascii="Arial" w:eastAsia="Times New Roman" w:hAnsi="Arial" w:cs="Arial"/>
          <w:b/>
          <w:bCs/>
          <w:color w:val="FF0000"/>
          <w:lang w:eastAsia="en-GB"/>
        </w:rPr>
      </w:pPr>
    </w:p>
    <w:p w14:paraId="4E10FF9A" w14:textId="21CF9D9A" w:rsidR="00145E74" w:rsidRDefault="00D70E4F" w:rsidP="002F6DE2">
      <w:pPr>
        <w:jc w:val="both"/>
        <w:rPr>
          <w:rFonts w:ascii="Arial" w:eastAsia="Times New Roman" w:hAnsi="Arial" w:cs="Arial"/>
          <w:b/>
          <w:bCs/>
          <w:color w:val="FF0000"/>
          <w:lang w:eastAsia="en-GB"/>
        </w:rPr>
      </w:pPr>
      <w:r w:rsidRPr="002F18BA">
        <w:rPr>
          <w:rFonts w:ascii="Arial" w:eastAsia="Times New Roman" w:hAnsi="Arial" w:cs="Arial"/>
          <w:b/>
          <w:bCs/>
          <w:color w:val="FF0000"/>
          <w:lang w:eastAsia="en-GB"/>
        </w:rPr>
        <w:t>5</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C91273">
        <w:rPr>
          <w:rFonts w:ascii="Arial" w:eastAsia="Times New Roman" w:hAnsi="Arial" w:cs="Arial"/>
          <w:b/>
          <w:bCs/>
          <w:color w:val="FF0000"/>
          <w:lang w:eastAsia="en-GB"/>
        </w:rPr>
        <w:t>Business Arising</w:t>
      </w:r>
    </w:p>
    <w:p w14:paraId="7CD9EBFB" w14:textId="33432C52" w:rsidR="00145E74" w:rsidRDefault="00145E74" w:rsidP="002F6DE2">
      <w:pPr>
        <w:jc w:val="both"/>
        <w:rPr>
          <w:rFonts w:ascii="Arial" w:eastAsia="Times New Roman" w:hAnsi="Arial" w:cs="Arial"/>
          <w:b/>
          <w:bCs/>
          <w:color w:val="FF0000"/>
          <w:lang w:eastAsia="en-GB"/>
        </w:rPr>
      </w:pPr>
    </w:p>
    <w:p w14:paraId="21752B9E" w14:textId="07A34A31" w:rsidR="00C91273" w:rsidRPr="00F754C9" w:rsidRDefault="00C91273"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5.1</w:t>
      </w:r>
      <w:r w:rsidRPr="00F754C9">
        <w:rPr>
          <w:rFonts w:ascii="Arial" w:eastAsia="Times New Roman" w:hAnsi="Arial" w:cs="Arial"/>
          <w:i/>
          <w:iCs/>
          <w:color w:val="FF0000"/>
          <w:lang w:eastAsia="en-GB"/>
        </w:rPr>
        <w:tab/>
        <w:t>Motion re SSS Superannuation</w:t>
      </w:r>
    </w:p>
    <w:p w14:paraId="06217FB9" w14:textId="77777777" w:rsidR="00C91273" w:rsidRDefault="00C91273" w:rsidP="002F6DE2">
      <w:pPr>
        <w:jc w:val="both"/>
        <w:rPr>
          <w:rFonts w:ascii="Arial" w:eastAsia="Times New Roman" w:hAnsi="Arial" w:cs="Arial"/>
          <w:color w:val="000000" w:themeColor="text1"/>
          <w:lang w:eastAsia="en-GB"/>
        </w:rPr>
      </w:pPr>
    </w:p>
    <w:p w14:paraId="137C28E6" w14:textId="7BACBECC" w:rsidR="00406623" w:rsidRDefault="004827E6"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Refer </w:t>
      </w:r>
      <w:r w:rsidR="00E23083">
        <w:rPr>
          <w:rFonts w:ascii="Arial" w:eastAsia="Times New Roman" w:hAnsi="Arial" w:cs="Arial"/>
          <w:color w:val="000000" w:themeColor="text1"/>
          <w:lang w:eastAsia="en-GB"/>
        </w:rPr>
        <w:t>Item 6 Reports – Executive Update</w:t>
      </w:r>
    </w:p>
    <w:p w14:paraId="49B88A07" w14:textId="77777777" w:rsidR="00406623" w:rsidRDefault="00406623" w:rsidP="002F6DE2">
      <w:pPr>
        <w:jc w:val="both"/>
        <w:rPr>
          <w:rFonts w:ascii="Arial" w:eastAsia="Times New Roman" w:hAnsi="Arial" w:cs="Arial"/>
          <w:i/>
          <w:iCs/>
          <w:color w:val="FF0000"/>
          <w:lang w:eastAsia="en-GB"/>
        </w:rPr>
      </w:pPr>
    </w:p>
    <w:p w14:paraId="4814C4C8" w14:textId="1D39B3EF" w:rsidR="00426D91" w:rsidRPr="00F754C9" w:rsidRDefault="00426D91"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5.2</w:t>
      </w:r>
      <w:r w:rsidRPr="00F754C9">
        <w:rPr>
          <w:rFonts w:ascii="Arial" w:eastAsia="Times New Roman" w:hAnsi="Arial" w:cs="Arial"/>
          <w:i/>
          <w:iCs/>
          <w:color w:val="FF0000"/>
          <w:lang w:eastAsia="en-GB"/>
        </w:rPr>
        <w:tab/>
        <w:t>Promotional materials</w:t>
      </w:r>
    </w:p>
    <w:p w14:paraId="4D53FABA" w14:textId="6815D4D7" w:rsidR="0063796B" w:rsidRDefault="0063796B" w:rsidP="003D583D">
      <w:pPr>
        <w:jc w:val="both"/>
        <w:rPr>
          <w:rFonts w:ascii="Arial" w:eastAsia="Times New Roman" w:hAnsi="Arial" w:cs="Arial"/>
          <w:color w:val="000000" w:themeColor="text1"/>
          <w:lang w:eastAsia="en-GB"/>
        </w:rPr>
      </w:pPr>
    </w:p>
    <w:p w14:paraId="428599CE" w14:textId="17BC8E31" w:rsidR="0063796B" w:rsidRPr="00F754C9" w:rsidRDefault="0063796B" w:rsidP="002F6DE2">
      <w:pPr>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w:t>
      </w:r>
      <w:r w:rsidR="003D583D">
        <w:rPr>
          <w:rFonts w:ascii="Arial" w:eastAsia="Times New Roman" w:hAnsi="Arial" w:cs="Arial"/>
          <w:i/>
          <w:iCs/>
          <w:color w:val="FF0000"/>
          <w:lang w:eastAsia="en-GB"/>
        </w:rPr>
        <w:t>.3</w:t>
      </w:r>
      <w:r w:rsidRPr="00F754C9">
        <w:rPr>
          <w:rFonts w:ascii="Arial" w:eastAsia="Times New Roman" w:hAnsi="Arial" w:cs="Arial"/>
          <w:i/>
          <w:iCs/>
          <w:color w:val="FF0000"/>
          <w:lang w:eastAsia="en-GB"/>
        </w:rPr>
        <w:tab/>
        <w:t>Red Tape Articles</w:t>
      </w:r>
    </w:p>
    <w:p w14:paraId="0FBEBD17" w14:textId="77777777" w:rsidR="0063796B" w:rsidRDefault="0063796B" w:rsidP="0063796B">
      <w:pPr>
        <w:pStyle w:val="ListParagraph"/>
        <w:ind w:left="0"/>
        <w:jc w:val="both"/>
        <w:rPr>
          <w:rFonts w:ascii="Arial" w:eastAsia="Times New Roman" w:hAnsi="Arial" w:cs="Arial"/>
          <w:color w:val="000000" w:themeColor="text1"/>
          <w:lang w:eastAsia="en-GB"/>
        </w:rPr>
      </w:pPr>
    </w:p>
    <w:p w14:paraId="2CFDA251" w14:textId="1D5E00C6" w:rsidR="0063796B" w:rsidRPr="00E23083"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lastRenderedPageBreak/>
        <w:t>5.</w:t>
      </w:r>
      <w:r w:rsidR="003D583D">
        <w:rPr>
          <w:rFonts w:ascii="Arial" w:eastAsia="Times New Roman" w:hAnsi="Arial" w:cs="Arial"/>
          <w:i/>
          <w:iCs/>
          <w:color w:val="FF0000"/>
          <w:lang w:eastAsia="en-GB"/>
        </w:rPr>
        <w:t>4</w:t>
      </w:r>
      <w:r w:rsidRPr="00F754C9">
        <w:rPr>
          <w:rFonts w:ascii="Arial" w:eastAsia="Times New Roman" w:hAnsi="Arial" w:cs="Arial"/>
          <w:i/>
          <w:iCs/>
          <w:color w:val="FF0000"/>
          <w:lang w:eastAsia="en-GB"/>
        </w:rPr>
        <w:t xml:space="preserve"> </w:t>
      </w:r>
      <w:r w:rsidR="00040E41">
        <w:rPr>
          <w:rFonts w:ascii="Arial" w:eastAsia="Times New Roman" w:hAnsi="Arial" w:cs="Arial"/>
          <w:i/>
          <w:iCs/>
          <w:color w:val="FF0000"/>
          <w:lang w:eastAsia="en-GB"/>
        </w:rPr>
        <w:tab/>
      </w:r>
      <w:r w:rsidRPr="00F754C9">
        <w:rPr>
          <w:rFonts w:ascii="Arial" w:eastAsia="Times New Roman" w:hAnsi="Arial" w:cs="Arial"/>
          <w:i/>
          <w:iCs/>
          <w:color w:val="FF0000"/>
          <w:lang w:eastAsia="en-GB"/>
        </w:rPr>
        <w:t>Unfinancial members</w:t>
      </w:r>
    </w:p>
    <w:p w14:paraId="54E69E19" w14:textId="7E08438E" w:rsidR="003D583D" w:rsidRDefault="003D583D" w:rsidP="003D583D">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McKeough advised that these matters continue to be a work in progress.  Carmel McKeough and Dave McKeough are intending to spend a block of time at PSA </w:t>
      </w:r>
      <w:r w:rsidR="004827E6">
        <w:rPr>
          <w:rFonts w:ascii="Arial" w:eastAsia="Times New Roman" w:hAnsi="Arial" w:cs="Arial"/>
          <w:color w:val="000000" w:themeColor="text1"/>
          <w:lang w:eastAsia="en-GB"/>
        </w:rPr>
        <w:t xml:space="preserve">House </w:t>
      </w:r>
      <w:r>
        <w:rPr>
          <w:rFonts w:ascii="Arial" w:eastAsia="Times New Roman" w:hAnsi="Arial" w:cs="Arial"/>
          <w:color w:val="000000" w:themeColor="text1"/>
          <w:lang w:eastAsia="en-GB"/>
        </w:rPr>
        <w:t>to address</w:t>
      </w:r>
      <w:r w:rsidR="0055255F">
        <w:rPr>
          <w:rFonts w:ascii="Arial" w:eastAsia="Times New Roman" w:hAnsi="Arial" w:cs="Arial"/>
          <w:color w:val="000000" w:themeColor="text1"/>
          <w:lang w:eastAsia="en-GB"/>
        </w:rPr>
        <w:t xml:space="preserve"> these</w:t>
      </w:r>
      <w:r>
        <w:rPr>
          <w:rFonts w:ascii="Arial" w:eastAsia="Times New Roman" w:hAnsi="Arial" w:cs="Arial"/>
          <w:color w:val="000000" w:themeColor="text1"/>
          <w:lang w:eastAsia="en-GB"/>
        </w:rPr>
        <w:t xml:space="preserve"> matters.</w:t>
      </w:r>
    </w:p>
    <w:p w14:paraId="1B75C8FB" w14:textId="77777777" w:rsidR="003D583D" w:rsidRDefault="003D583D" w:rsidP="003D583D">
      <w:pPr>
        <w:jc w:val="both"/>
        <w:rPr>
          <w:rFonts w:ascii="Arial" w:eastAsia="Times New Roman" w:hAnsi="Arial" w:cs="Arial"/>
          <w:color w:val="000000" w:themeColor="text1"/>
          <w:lang w:eastAsia="en-GB"/>
        </w:rPr>
      </w:pPr>
    </w:p>
    <w:p w14:paraId="7F545277" w14:textId="60ECAB1F" w:rsidR="003D583D" w:rsidRPr="003D583D" w:rsidRDefault="003D583D" w:rsidP="003D583D">
      <w:pPr>
        <w:jc w:val="both"/>
        <w:rPr>
          <w:rFonts w:ascii="Arial" w:eastAsia="Times New Roman" w:hAnsi="Arial" w:cs="Arial"/>
          <w:b/>
          <w:bCs/>
          <w:color w:val="000000" w:themeColor="text1"/>
          <w:lang w:eastAsia="en-GB"/>
        </w:rPr>
      </w:pPr>
      <w:r w:rsidRPr="003D583D">
        <w:rPr>
          <w:rFonts w:ascii="Arial" w:eastAsia="Times New Roman" w:hAnsi="Arial" w:cs="Arial"/>
          <w:b/>
          <w:bCs/>
          <w:color w:val="000000" w:themeColor="text1"/>
          <w:lang w:eastAsia="en-GB"/>
        </w:rPr>
        <w:t>Action: Dave McKeough and Carmel McKeough to provide update at next meeting</w:t>
      </w:r>
    </w:p>
    <w:p w14:paraId="5DCC2866" w14:textId="77777777" w:rsidR="0063796B" w:rsidRDefault="0063796B" w:rsidP="0063796B">
      <w:pPr>
        <w:pStyle w:val="ListParagraph"/>
        <w:ind w:left="0"/>
        <w:jc w:val="both"/>
        <w:rPr>
          <w:rFonts w:ascii="Arial" w:eastAsia="Times New Roman" w:hAnsi="Arial" w:cs="Arial"/>
          <w:color w:val="000000" w:themeColor="text1"/>
          <w:lang w:eastAsia="en-GB"/>
        </w:rPr>
      </w:pPr>
    </w:p>
    <w:p w14:paraId="5804C7D6" w14:textId="09BA8D5E" w:rsidR="0063796B" w:rsidRPr="00F754C9" w:rsidRDefault="0063796B" w:rsidP="0063796B">
      <w:pPr>
        <w:pStyle w:val="ListParagraph"/>
        <w:ind w:left="0"/>
        <w:jc w:val="both"/>
        <w:rPr>
          <w:rFonts w:ascii="Arial" w:eastAsia="Times New Roman" w:hAnsi="Arial" w:cs="Arial"/>
          <w:i/>
          <w:iCs/>
          <w:color w:val="FF0000"/>
          <w:lang w:eastAsia="en-GB"/>
        </w:rPr>
      </w:pPr>
      <w:r w:rsidRPr="00F754C9">
        <w:rPr>
          <w:rFonts w:ascii="Arial" w:eastAsia="Times New Roman" w:hAnsi="Arial" w:cs="Arial"/>
          <w:i/>
          <w:iCs/>
          <w:color w:val="FF0000"/>
          <w:lang w:eastAsia="en-GB"/>
        </w:rPr>
        <w:t>5.6</w:t>
      </w:r>
      <w:r w:rsidRPr="00F754C9">
        <w:rPr>
          <w:rFonts w:ascii="Arial" w:eastAsia="Times New Roman" w:hAnsi="Arial" w:cs="Arial"/>
          <w:i/>
          <w:iCs/>
          <w:color w:val="FF0000"/>
          <w:lang w:eastAsia="en-GB"/>
        </w:rPr>
        <w:tab/>
        <w:t>Future guest speakers</w:t>
      </w:r>
    </w:p>
    <w:p w14:paraId="7E0E0861" w14:textId="77777777" w:rsidR="0063796B" w:rsidRDefault="0063796B" w:rsidP="0063796B">
      <w:pPr>
        <w:pStyle w:val="ListParagraph"/>
        <w:ind w:left="0"/>
        <w:jc w:val="both"/>
        <w:rPr>
          <w:rFonts w:ascii="Arial" w:eastAsia="Times New Roman" w:hAnsi="Arial" w:cs="Arial"/>
          <w:color w:val="000000" w:themeColor="text1"/>
          <w:lang w:eastAsia="en-GB"/>
        </w:rPr>
      </w:pPr>
    </w:p>
    <w:p w14:paraId="582A04BE" w14:textId="119C2A64" w:rsidR="0063796B" w:rsidRDefault="0063796B" w:rsidP="0063796B">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Carmel McKeough advised that </w:t>
      </w:r>
      <w:r w:rsidR="003D583D">
        <w:rPr>
          <w:rFonts w:ascii="Arial" w:eastAsia="Times New Roman" w:hAnsi="Arial" w:cs="Arial"/>
          <w:color w:val="000000" w:themeColor="text1"/>
          <w:lang w:eastAsia="en-GB"/>
        </w:rPr>
        <w:t xml:space="preserve">Professor Tim Stephens has confirmed his </w:t>
      </w:r>
      <w:r w:rsidR="004B3734">
        <w:rPr>
          <w:rFonts w:ascii="Arial" w:eastAsia="Times New Roman" w:hAnsi="Arial" w:cs="Arial"/>
          <w:color w:val="000000" w:themeColor="text1"/>
          <w:lang w:eastAsia="en-GB"/>
        </w:rPr>
        <w:t>availability</w:t>
      </w:r>
      <w:r w:rsidR="003D583D">
        <w:rPr>
          <w:rFonts w:ascii="Arial" w:eastAsia="Times New Roman" w:hAnsi="Arial" w:cs="Arial"/>
          <w:color w:val="000000" w:themeColor="text1"/>
          <w:lang w:eastAsia="en-GB"/>
        </w:rPr>
        <w:t xml:space="preserve"> for our 5 December meeting.  No response has been received from Hugh McKay.</w:t>
      </w:r>
    </w:p>
    <w:p w14:paraId="572801E6" w14:textId="77777777" w:rsidR="008D25EC" w:rsidRDefault="008D25EC" w:rsidP="0063796B">
      <w:pPr>
        <w:pStyle w:val="ListParagraph"/>
        <w:ind w:left="0"/>
        <w:jc w:val="both"/>
        <w:rPr>
          <w:rFonts w:ascii="Arial" w:eastAsia="Times New Roman" w:hAnsi="Arial" w:cs="Arial"/>
          <w:color w:val="000000" w:themeColor="text1"/>
          <w:lang w:eastAsia="en-GB"/>
        </w:rPr>
      </w:pPr>
    </w:p>
    <w:p w14:paraId="028ABAB2" w14:textId="1DCA24C7" w:rsidR="003D583D" w:rsidRDefault="008D25EC" w:rsidP="0063796B">
      <w:pPr>
        <w:pStyle w:val="ListParagraph"/>
        <w:ind w:left="0"/>
        <w:jc w:val="both"/>
        <w:rPr>
          <w:rFonts w:ascii="Arial" w:eastAsia="Times New Roman" w:hAnsi="Arial" w:cs="Arial"/>
          <w:b/>
          <w:bCs/>
          <w:color w:val="000000" w:themeColor="text1"/>
          <w:lang w:eastAsia="en-GB"/>
        </w:rPr>
      </w:pPr>
      <w:r w:rsidRPr="00040E41">
        <w:rPr>
          <w:rFonts w:ascii="Arial" w:eastAsia="Times New Roman" w:hAnsi="Arial" w:cs="Arial"/>
          <w:b/>
          <w:bCs/>
          <w:color w:val="000000" w:themeColor="text1"/>
          <w:lang w:eastAsia="en-GB"/>
        </w:rPr>
        <w:t xml:space="preserve">Action:  </w:t>
      </w:r>
      <w:r w:rsidR="003D583D">
        <w:rPr>
          <w:rFonts w:ascii="Arial" w:eastAsia="Times New Roman" w:hAnsi="Arial" w:cs="Arial"/>
          <w:b/>
          <w:bCs/>
          <w:color w:val="000000" w:themeColor="text1"/>
          <w:lang w:eastAsia="en-GB"/>
        </w:rPr>
        <w:t xml:space="preserve">Robert Ryan to follow </w:t>
      </w:r>
      <w:r w:rsidR="0055255F">
        <w:rPr>
          <w:rFonts w:ascii="Arial" w:eastAsia="Times New Roman" w:hAnsi="Arial" w:cs="Arial"/>
          <w:b/>
          <w:bCs/>
          <w:color w:val="000000" w:themeColor="text1"/>
          <w:lang w:eastAsia="en-GB"/>
        </w:rPr>
        <w:t xml:space="preserve">up </w:t>
      </w:r>
      <w:r w:rsidR="003D583D">
        <w:rPr>
          <w:rFonts w:ascii="Arial" w:eastAsia="Times New Roman" w:hAnsi="Arial" w:cs="Arial"/>
          <w:b/>
          <w:bCs/>
          <w:color w:val="000000" w:themeColor="text1"/>
          <w:lang w:eastAsia="en-GB"/>
        </w:rPr>
        <w:t>Hugh McKay’s contact details</w:t>
      </w:r>
    </w:p>
    <w:p w14:paraId="730F14D6" w14:textId="77777777" w:rsidR="003D583D" w:rsidRDefault="003D583D" w:rsidP="0063796B">
      <w:pPr>
        <w:pStyle w:val="ListParagraph"/>
        <w:ind w:left="0"/>
        <w:jc w:val="both"/>
        <w:rPr>
          <w:rFonts w:ascii="Arial" w:eastAsia="Times New Roman" w:hAnsi="Arial" w:cs="Arial"/>
          <w:b/>
          <w:bCs/>
          <w:color w:val="000000" w:themeColor="text1"/>
          <w:lang w:eastAsia="en-GB"/>
        </w:rPr>
      </w:pPr>
    </w:p>
    <w:p w14:paraId="1057AF2A" w14:textId="6DC67C34" w:rsidR="003D583D" w:rsidRPr="003D583D" w:rsidRDefault="003D583D" w:rsidP="0063796B">
      <w:pPr>
        <w:pStyle w:val="ListParagraph"/>
        <w:ind w:left="0"/>
        <w:jc w:val="both"/>
        <w:rPr>
          <w:rFonts w:ascii="Arial" w:eastAsia="Times New Roman" w:hAnsi="Arial" w:cs="Arial"/>
          <w:i/>
          <w:iCs/>
          <w:color w:val="FF0000"/>
          <w:lang w:eastAsia="en-GB"/>
        </w:rPr>
      </w:pPr>
      <w:r w:rsidRPr="003D583D">
        <w:rPr>
          <w:rFonts w:ascii="Arial" w:eastAsia="Times New Roman" w:hAnsi="Arial" w:cs="Arial"/>
          <w:i/>
          <w:iCs/>
          <w:color w:val="FF0000"/>
          <w:lang w:eastAsia="en-GB"/>
        </w:rPr>
        <w:t>5.7</w:t>
      </w:r>
      <w:r w:rsidRPr="003D583D">
        <w:rPr>
          <w:rFonts w:ascii="Arial" w:eastAsia="Times New Roman" w:hAnsi="Arial" w:cs="Arial"/>
          <w:i/>
          <w:iCs/>
          <w:color w:val="FF0000"/>
          <w:lang w:eastAsia="en-GB"/>
        </w:rPr>
        <w:tab/>
        <w:t>Motion re email servers</w:t>
      </w:r>
    </w:p>
    <w:p w14:paraId="45CA6966" w14:textId="77777777" w:rsidR="003D583D" w:rsidRDefault="003D583D" w:rsidP="0063796B">
      <w:pPr>
        <w:pStyle w:val="ListParagraph"/>
        <w:ind w:left="0"/>
        <w:jc w:val="both"/>
        <w:rPr>
          <w:rFonts w:ascii="Arial" w:eastAsia="Times New Roman" w:hAnsi="Arial" w:cs="Arial"/>
          <w:b/>
          <w:bCs/>
          <w:color w:val="000000" w:themeColor="text1"/>
          <w:lang w:eastAsia="en-GB"/>
        </w:rPr>
      </w:pPr>
    </w:p>
    <w:p w14:paraId="35BC58A8" w14:textId="721F7DD6" w:rsidR="003D583D" w:rsidRPr="003D583D" w:rsidRDefault="003D583D" w:rsidP="0063796B">
      <w:pPr>
        <w:pStyle w:val="ListParagraph"/>
        <w:ind w:left="0"/>
        <w:jc w:val="both"/>
        <w:rPr>
          <w:rFonts w:ascii="Arial" w:eastAsia="Times New Roman" w:hAnsi="Arial" w:cs="Arial"/>
          <w:color w:val="000000" w:themeColor="text1"/>
          <w:lang w:eastAsia="en-GB"/>
        </w:rPr>
      </w:pPr>
      <w:r w:rsidRPr="003D583D">
        <w:rPr>
          <w:rFonts w:ascii="Arial" w:eastAsia="Times New Roman" w:hAnsi="Arial" w:cs="Arial"/>
          <w:color w:val="000000" w:themeColor="text1"/>
          <w:lang w:eastAsia="en-GB"/>
        </w:rPr>
        <w:t>Robert Asbury will prepare a motion for consideration at the next meeting.</w:t>
      </w:r>
    </w:p>
    <w:p w14:paraId="5D1146A0" w14:textId="77777777" w:rsidR="008D25EC" w:rsidRPr="00406623" w:rsidRDefault="008D25EC" w:rsidP="0063796B">
      <w:pPr>
        <w:pStyle w:val="ListParagraph"/>
        <w:ind w:left="0"/>
        <w:jc w:val="both"/>
        <w:rPr>
          <w:rFonts w:ascii="Arial" w:eastAsia="Times New Roman" w:hAnsi="Arial" w:cs="Arial"/>
          <w:b/>
          <w:bCs/>
          <w:color w:val="000000" w:themeColor="text1"/>
          <w:lang w:eastAsia="en-GB"/>
        </w:rPr>
      </w:pPr>
    </w:p>
    <w:p w14:paraId="756B74F9" w14:textId="612ADF07" w:rsidR="00AA78E2" w:rsidRPr="00406623" w:rsidRDefault="003D583D" w:rsidP="002F6DE2">
      <w:pPr>
        <w:jc w:val="both"/>
        <w:rPr>
          <w:rFonts w:ascii="Arial" w:eastAsia="Times New Roman" w:hAnsi="Arial" w:cs="Arial"/>
          <w:b/>
          <w:bCs/>
          <w:color w:val="FF0000"/>
          <w:lang w:eastAsia="en-GB"/>
        </w:rPr>
      </w:pPr>
      <w:r w:rsidRPr="00406623">
        <w:rPr>
          <w:rFonts w:ascii="Arial" w:eastAsia="Times New Roman" w:hAnsi="Arial" w:cs="Arial"/>
          <w:b/>
          <w:bCs/>
          <w:color w:val="FF0000"/>
          <w:lang w:eastAsia="en-GB"/>
        </w:rPr>
        <w:t>6</w:t>
      </w:r>
      <w:r w:rsidR="008D25EC" w:rsidRPr="00406623">
        <w:rPr>
          <w:rFonts w:ascii="Arial" w:eastAsia="Times New Roman" w:hAnsi="Arial" w:cs="Arial"/>
          <w:b/>
          <w:bCs/>
          <w:color w:val="FF0000"/>
          <w:lang w:eastAsia="en-GB"/>
        </w:rPr>
        <w:t>.</w:t>
      </w:r>
      <w:r w:rsidR="008D25EC" w:rsidRPr="00406623">
        <w:rPr>
          <w:rFonts w:ascii="Arial" w:eastAsia="Times New Roman" w:hAnsi="Arial" w:cs="Arial"/>
          <w:b/>
          <w:bCs/>
          <w:color w:val="FF0000"/>
          <w:lang w:eastAsia="en-GB"/>
        </w:rPr>
        <w:tab/>
      </w:r>
      <w:r w:rsidR="00406623" w:rsidRPr="00406623">
        <w:rPr>
          <w:rFonts w:ascii="Arial" w:eastAsia="Times New Roman" w:hAnsi="Arial" w:cs="Arial"/>
          <w:b/>
          <w:bCs/>
          <w:color w:val="FF0000"/>
          <w:lang w:eastAsia="en-GB"/>
        </w:rPr>
        <w:t>Reports</w:t>
      </w:r>
    </w:p>
    <w:p w14:paraId="665EF18C" w14:textId="77777777" w:rsidR="00AA78E2" w:rsidRDefault="00AA78E2" w:rsidP="002F6DE2">
      <w:pPr>
        <w:jc w:val="both"/>
        <w:rPr>
          <w:rFonts w:ascii="Arial" w:eastAsia="Times New Roman" w:hAnsi="Arial" w:cs="Arial"/>
          <w:b/>
          <w:bCs/>
          <w:color w:val="FF0000"/>
          <w:lang w:eastAsia="en-GB"/>
        </w:rPr>
      </w:pPr>
    </w:p>
    <w:p w14:paraId="5A87AD1A" w14:textId="77777777" w:rsidR="00406623" w:rsidRPr="00406623" w:rsidRDefault="00406623" w:rsidP="002F6DE2">
      <w:pPr>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6.1</w:t>
      </w:r>
      <w:r w:rsidRPr="00406623">
        <w:rPr>
          <w:rFonts w:ascii="Arial" w:eastAsia="Times New Roman" w:hAnsi="Arial" w:cs="Arial"/>
          <w:i/>
          <w:iCs/>
          <w:color w:val="FF0000"/>
          <w:lang w:eastAsia="en-GB"/>
        </w:rPr>
        <w:tab/>
        <w:t>PSA Executive Update</w:t>
      </w:r>
    </w:p>
    <w:p w14:paraId="42AF4D30" w14:textId="77777777" w:rsidR="00406623" w:rsidRDefault="00406623" w:rsidP="002F6DE2">
      <w:pPr>
        <w:jc w:val="both"/>
        <w:rPr>
          <w:rFonts w:ascii="Arial" w:eastAsia="Times New Roman" w:hAnsi="Arial" w:cs="Arial"/>
          <w:color w:val="000000" w:themeColor="text1"/>
          <w:lang w:eastAsia="en-GB"/>
        </w:rPr>
      </w:pPr>
    </w:p>
    <w:p w14:paraId="4405BA54" w14:textId="0277A949" w:rsidR="00AA78E2" w:rsidRDefault="003D583D" w:rsidP="002F6DE2">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Dylan Smith, Manager, Industrial </w:t>
      </w:r>
      <w:r w:rsidR="004827E6">
        <w:rPr>
          <w:rFonts w:ascii="Arial" w:eastAsia="Times New Roman" w:hAnsi="Arial" w:cs="Arial"/>
          <w:color w:val="000000" w:themeColor="text1"/>
          <w:lang w:eastAsia="en-GB"/>
        </w:rPr>
        <w:t>Support</w:t>
      </w:r>
      <w:r>
        <w:rPr>
          <w:rFonts w:ascii="Arial" w:eastAsia="Times New Roman" w:hAnsi="Arial" w:cs="Arial"/>
          <w:color w:val="000000" w:themeColor="text1"/>
          <w:lang w:eastAsia="en-GB"/>
        </w:rPr>
        <w:t>,</w:t>
      </w:r>
      <w:r w:rsidR="004827E6">
        <w:rPr>
          <w:rFonts w:ascii="Arial" w:eastAsia="Times New Roman" w:hAnsi="Arial" w:cs="Arial"/>
          <w:color w:val="000000" w:themeColor="text1"/>
          <w:lang w:eastAsia="en-GB"/>
        </w:rPr>
        <w:t xml:space="preserve"> </w:t>
      </w:r>
      <w:r w:rsidR="00AA78E2">
        <w:rPr>
          <w:rFonts w:ascii="Arial" w:eastAsia="Times New Roman" w:hAnsi="Arial" w:cs="Arial"/>
          <w:color w:val="000000" w:themeColor="text1"/>
          <w:lang w:eastAsia="en-GB"/>
        </w:rPr>
        <w:t>joined the meeting</w:t>
      </w:r>
      <w:r w:rsidR="008D25EC">
        <w:rPr>
          <w:rFonts w:ascii="Arial" w:eastAsia="Times New Roman" w:hAnsi="Arial" w:cs="Arial"/>
          <w:color w:val="000000" w:themeColor="text1"/>
          <w:lang w:eastAsia="en-GB"/>
        </w:rPr>
        <w:t>.  Issues discussed included</w:t>
      </w:r>
      <w:r w:rsidR="00AA78E2">
        <w:rPr>
          <w:rFonts w:ascii="Arial" w:eastAsia="Times New Roman" w:hAnsi="Arial" w:cs="Arial"/>
          <w:color w:val="000000" w:themeColor="text1"/>
          <w:lang w:eastAsia="en-GB"/>
        </w:rPr>
        <w:t>:</w:t>
      </w:r>
    </w:p>
    <w:p w14:paraId="7CD2FCED" w14:textId="77777777" w:rsidR="00AA78E2" w:rsidRDefault="00AA78E2" w:rsidP="002F6DE2">
      <w:pPr>
        <w:jc w:val="both"/>
        <w:rPr>
          <w:rFonts w:ascii="Arial" w:eastAsia="Times New Roman" w:hAnsi="Arial" w:cs="Arial"/>
          <w:color w:val="000000" w:themeColor="text1"/>
          <w:lang w:eastAsia="en-GB"/>
        </w:rPr>
      </w:pPr>
    </w:p>
    <w:p w14:paraId="669295EA" w14:textId="67B439E0" w:rsidR="003D583D" w:rsidRDefault="003D583D"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AED</w:t>
      </w:r>
      <w:r w:rsidR="00FE277E">
        <w:rPr>
          <w:rFonts w:ascii="Arial" w:eastAsia="Times New Roman" w:hAnsi="Arial" w:cs="Arial"/>
          <w:color w:val="000000" w:themeColor="text1"/>
          <w:lang w:eastAsia="en-GB"/>
        </w:rPr>
        <w:t xml:space="preserve"> Defibrillators –</w:t>
      </w:r>
      <w:r>
        <w:rPr>
          <w:rFonts w:ascii="Arial" w:eastAsia="Times New Roman" w:hAnsi="Arial" w:cs="Arial"/>
          <w:color w:val="000000" w:themeColor="text1"/>
          <w:lang w:eastAsia="en-GB"/>
        </w:rPr>
        <w:t xml:space="preserve"> advised that there is no formal policy for the public sector, </w:t>
      </w:r>
      <w:r w:rsidR="00406623">
        <w:rPr>
          <w:rFonts w:ascii="Arial" w:eastAsia="Times New Roman" w:hAnsi="Arial" w:cs="Arial"/>
          <w:color w:val="000000" w:themeColor="text1"/>
          <w:lang w:eastAsia="en-GB"/>
        </w:rPr>
        <w:t>instead</w:t>
      </w:r>
      <w:r>
        <w:rPr>
          <w:rFonts w:ascii="Arial" w:eastAsia="Times New Roman" w:hAnsi="Arial" w:cs="Arial"/>
          <w:color w:val="000000" w:themeColor="text1"/>
          <w:lang w:eastAsia="en-GB"/>
        </w:rPr>
        <w:t xml:space="preserve"> it is left to each agency;</w:t>
      </w:r>
    </w:p>
    <w:p w14:paraId="45317634" w14:textId="63A86A46" w:rsidR="00F600BA" w:rsidRDefault="003D583D"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PSA will follow up AED </w:t>
      </w:r>
      <w:r w:rsidR="00FE277E">
        <w:rPr>
          <w:rFonts w:ascii="Arial" w:eastAsia="Times New Roman" w:hAnsi="Arial" w:cs="Arial"/>
          <w:color w:val="000000" w:themeColor="text1"/>
          <w:lang w:eastAsia="en-GB"/>
        </w:rPr>
        <w:t xml:space="preserve">Defibrillators </w:t>
      </w:r>
      <w:r>
        <w:rPr>
          <w:rFonts w:ascii="Arial" w:eastAsia="Times New Roman" w:hAnsi="Arial" w:cs="Arial"/>
          <w:color w:val="000000" w:themeColor="text1"/>
          <w:lang w:eastAsia="en-GB"/>
        </w:rPr>
        <w:t>matter</w:t>
      </w:r>
      <w:r w:rsidR="00F600BA">
        <w:rPr>
          <w:rFonts w:ascii="Arial" w:eastAsia="Times New Roman" w:hAnsi="Arial" w:cs="Arial"/>
          <w:color w:val="000000" w:themeColor="text1"/>
          <w:lang w:eastAsia="en-GB"/>
        </w:rPr>
        <w:t xml:space="preserve"> in the </w:t>
      </w:r>
      <w:r w:rsidR="004B3734">
        <w:rPr>
          <w:rFonts w:ascii="Arial" w:eastAsia="Times New Roman" w:hAnsi="Arial" w:cs="Arial"/>
          <w:color w:val="000000" w:themeColor="text1"/>
          <w:lang w:eastAsia="en-GB"/>
        </w:rPr>
        <w:t>interests</w:t>
      </w:r>
      <w:r w:rsidR="00F600BA">
        <w:rPr>
          <w:rFonts w:ascii="Arial" w:eastAsia="Times New Roman" w:hAnsi="Arial" w:cs="Arial"/>
          <w:color w:val="000000" w:themeColor="text1"/>
          <w:lang w:eastAsia="en-GB"/>
        </w:rPr>
        <w:t xml:space="preserve"> of members and in </w:t>
      </w:r>
      <w:r w:rsidR="004B3734">
        <w:rPr>
          <w:rFonts w:ascii="Arial" w:eastAsia="Times New Roman" w:hAnsi="Arial" w:cs="Arial"/>
          <w:color w:val="000000" w:themeColor="text1"/>
          <w:lang w:eastAsia="en-GB"/>
        </w:rPr>
        <w:t>accordance</w:t>
      </w:r>
      <w:r w:rsidR="00F600BA">
        <w:rPr>
          <w:rFonts w:ascii="Arial" w:eastAsia="Times New Roman" w:hAnsi="Arial" w:cs="Arial"/>
          <w:color w:val="000000" w:themeColor="text1"/>
          <w:lang w:eastAsia="en-GB"/>
        </w:rPr>
        <w:t xml:space="preserve"> with the duty of care there is to the public in high volume areas;</w:t>
      </w:r>
    </w:p>
    <w:p w14:paraId="6FBBF50F" w14:textId="77777777"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SSS motion – PSA has written to the Trustees seeking advice.</w:t>
      </w:r>
    </w:p>
    <w:p w14:paraId="5D110097" w14:textId="3C0FE26E"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In relation to the SSS motio</w:t>
      </w:r>
      <w:r w:rsidR="004827E6">
        <w:rPr>
          <w:rFonts w:ascii="Arial" w:eastAsia="Times New Roman" w:hAnsi="Arial" w:cs="Arial"/>
          <w:color w:val="000000" w:themeColor="text1"/>
          <w:lang w:eastAsia="en-GB"/>
        </w:rPr>
        <w:t>n</w:t>
      </w:r>
      <w:r>
        <w:rPr>
          <w:rFonts w:ascii="Arial" w:eastAsia="Times New Roman" w:hAnsi="Arial" w:cs="Arial"/>
          <w:color w:val="000000" w:themeColor="text1"/>
          <w:lang w:eastAsia="en-GB"/>
        </w:rPr>
        <w:t xml:space="preserve"> there was a greater likelihood of making changes in relation to spouses</w:t>
      </w:r>
      <w:r w:rsidR="004827E6">
        <w:rPr>
          <w:rFonts w:ascii="Arial" w:eastAsia="Times New Roman" w:hAnsi="Arial" w:cs="Arial"/>
          <w:color w:val="000000" w:themeColor="text1"/>
          <w:lang w:eastAsia="en-GB"/>
        </w:rPr>
        <w:t>;</w:t>
      </w:r>
    </w:p>
    <w:p w14:paraId="31BA6A49" w14:textId="014790C7" w:rsidR="00F600BA" w:rsidRDefault="0055255F"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Improved r</w:t>
      </w:r>
      <w:r w:rsidR="00F600BA">
        <w:rPr>
          <w:rFonts w:ascii="Arial" w:eastAsia="Times New Roman" w:hAnsi="Arial" w:cs="Arial"/>
          <w:color w:val="000000" w:themeColor="text1"/>
          <w:lang w:eastAsia="en-GB"/>
        </w:rPr>
        <w:t xml:space="preserve">elationship with State </w:t>
      </w:r>
      <w:r w:rsidR="004B3734">
        <w:rPr>
          <w:rFonts w:ascii="Arial" w:eastAsia="Times New Roman" w:hAnsi="Arial" w:cs="Arial"/>
          <w:color w:val="000000" w:themeColor="text1"/>
          <w:lang w:eastAsia="en-GB"/>
        </w:rPr>
        <w:t>Government</w:t>
      </w:r>
      <w:r w:rsidR="00F600BA">
        <w:rPr>
          <w:rFonts w:ascii="Arial" w:eastAsia="Times New Roman" w:hAnsi="Arial" w:cs="Arial"/>
          <w:color w:val="000000" w:themeColor="text1"/>
          <w:lang w:eastAsia="en-GB"/>
        </w:rPr>
        <w:t>/</w:t>
      </w:r>
      <w:r w:rsidR="004827E6">
        <w:rPr>
          <w:rFonts w:ascii="Arial" w:eastAsia="Times New Roman" w:hAnsi="Arial" w:cs="Arial"/>
          <w:color w:val="000000" w:themeColor="text1"/>
          <w:lang w:eastAsia="en-GB"/>
        </w:rPr>
        <w:t>s</w:t>
      </w:r>
      <w:r w:rsidR="00F600BA">
        <w:rPr>
          <w:rFonts w:ascii="Arial" w:eastAsia="Times New Roman" w:hAnsi="Arial" w:cs="Arial"/>
          <w:color w:val="000000" w:themeColor="text1"/>
          <w:lang w:eastAsia="en-GB"/>
        </w:rPr>
        <w:t>enior public servants</w:t>
      </w:r>
      <w:r>
        <w:rPr>
          <w:rFonts w:ascii="Arial" w:eastAsia="Times New Roman" w:hAnsi="Arial" w:cs="Arial"/>
          <w:color w:val="000000" w:themeColor="text1"/>
          <w:lang w:eastAsia="en-GB"/>
        </w:rPr>
        <w:t>;</w:t>
      </w:r>
    </w:p>
    <w:p w14:paraId="066AC727" w14:textId="77777777"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Current challenges-</w:t>
      </w:r>
    </w:p>
    <w:p w14:paraId="0B928F1B" w14:textId="0DAC8B8B" w:rsidR="00F600BA" w:rsidRDefault="007E285E" w:rsidP="00F600BA">
      <w:pPr>
        <w:pStyle w:val="ListParagraph"/>
        <w:numPr>
          <w:ilvl w:val="0"/>
          <w:numId w:val="55"/>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public sector </w:t>
      </w:r>
      <w:r w:rsidR="00F600BA">
        <w:rPr>
          <w:rFonts w:ascii="Arial" w:eastAsia="Times New Roman" w:hAnsi="Arial" w:cs="Arial"/>
          <w:color w:val="000000" w:themeColor="text1"/>
          <w:lang w:eastAsia="en-GB"/>
        </w:rPr>
        <w:t xml:space="preserve">policies </w:t>
      </w:r>
      <w:r w:rsidR="00406623">
        <w:rPr>
          <w:rFonts w:ascii="Arial" w:eastAsia="Times New Roman" w:hAnsi="Arial" w:cs="Arial"/>
          <w:color w:val="000000" w:themeColor="text1"/>
          <w:lang w:eastAsia="en-GB"/>
        </w:rPr>
        <w:t>– new ones needed and existing ones need updating;</w:t>
      </w:r>
    </w:p>
    <w:p w14:paraId="7B598596" w14:textId="64B6C216" w:rsidR="00F600BA" w:rsidRDefault="00F600BA" w:rsidP="00F600BA">
      <w:pPr>
        <w:pStyle w:val="ListParagraph"/>
        <w:numPr>
          <w:ilvl w:val="0"/>
          <w:numId w:val="55"/>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draft staff mobility policy – priority is that people are redeployed rather than driven out of the service;</w:t>
      </w:r>
    </w:p>
    <w:p w14:paraId="19034938" w14:textId="4817FEBA" w:rsidR="00F600BA" w:rsidRDefault="00F600BA" w:rsidP="00F600BA">
      <w:pPr>
        <w:pStyle w:val="ListParagraph"/>
        <w:numPr>
          <w:ilvl w:val="0"/>
          <w:numId w:val="55"/>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return to work;</w:t>
      </w:r>
    </w:p>
    <w:p w14:paraId="59C55947" w14:textId="35246FB1" w:rsidR="00F600BA" w:rsidRDefault="00F600BA" w:rsidP="00F600BA">
      <w:pPr>
        <w:pStyle w:val="ListParagraph"/>
        <w:numPr>
          <w:ilvl w:val="0"/>
          <w:numId w:val="55"/>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workers compensation</w:t>
      </w:r>
    </w:p>
    <w:p w14:paraId="4A892184" w14:textId="3935F4B5"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Changes at SafeWork – </w:t>
      </w:r>
      <w:r w:rsidR="00FE277E">
        <w:rPr>
          <w:rFonts w:ascii="Arial" w:eastAsia="Times New Roman" w:hAnsi="Arial" w:cs="Arial"/>
          <w:color w:val="000000" w:themeColor="text1"/>
          <w:lang w:eastAsia="en-GB"/>
        </w:rPr>
        <w:t>greater</w:t>
      </w:r>
      <w:r>
        <w:rPr>
          <w:rFonts w:ascii="Arial" w:eastAsia="Times New Roman" w:hAnsi="Arial" w:cs="Arial"/>
          <w:color w:val="000000" w:themeColor="text1"/>
          <w:lang w:eastAsia="en-GB"/>
        </w:rPr>
        <w:t xml:space="preserve"> focus on prevention</w:t>
      </w:r>
      <w:r w:rsidR="00FE277E">
        <w:rPr>
          <w:rFonts w:ascii="Arial" w:eastAsia="Times New Roman" w:hAnsi="Arial" w:cs="Arial"/>
          <w:color w:val="000000" w:themeColor="text1"/>
          <w:lang w:eastAsia="en-GB"/>
        </w:rPr>
        <w:t xml:space="preserve"> of injuries</w:t>
      </w:r>
      <w:r>
        <w:rPr>
          <w:rFonts w:ascii="Arial" w:eastAsia="Times New Roman" w:hAnsi="Arial" w:cs="Arial"/>
          <w:color w:val="000000" w:themeColor="text1"/>
          <w:lang w:eastAsia="en-GB"/>
        </w:rPr>
        <w:t>, being proactive, addressing psychological injuries</w:t>
      </w:r>
    </w:p>
    <w:p w14:paraId="6E8C3CBD" w14:textId="25B95A10" w:rsidR="004827E6" w:rsidRDefault="00FE277E"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Public sector salaries</w:t>
      </w:r>
      <w:r w:rsidR="004827E6">
        <w:rPr>
          <w:rFonts w:ascii="Arial" w:eastAsia="Times New Roman" w:hAnsi="Arial" w:cs="Arial"/>
          <w:color w:val="000000" w:themeColor="text1"/>
          <w:lang w:eastAsia="en-GB"/>
        </w:rPr>
        <w:t>;</w:t>
      </w:r>
    </w:p>
    <w:p w14:paraId="3578D798" w14:textId="493AB51A"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Flaws in current senior executive contracts – </w:t>
      </w:r>
      <w:r w:rsidR="00FE277E">
        <w:rPr>
          <w:rFonts w:ascii="Arial" w:eastAsia="Times New Roman" w:hAnsi="Arial" w:cs="Arial"/>
          <w:color w:val="000000" w:themeColor="text1"/>
          <w:lang w:eastAsia="en-GB"/>
        </w:rPr>
        <w:t xml:space="preserve">can be </w:t>
      </w:r>
      <w:r>
        <w:rPr>
          <w:rFonts w:ascii="Arial" w:eastAsia="Times New Roman" w:hAnsi="Arial" w:cs="Arial"/>
          <w:color w:val="000000" w:themeColor="text1"/>
          <w:lang w:eastAsia="en-GB"/>
        </w:rPr>
        <w:t>dismissed for any or no stated reason</w:t>
      </w:r>
    </w:p>
    <w:p w14:paraId="3EB0311E" w14:textId="77777777" w:rsidR="00F600BA" w:rsidRDefault="00F600BA" w:rsidP="00AA78E2">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Conversion to permanent roles, less reliance on contractors</w:t>
      </w:r>
    </w:p>
    <w:p w14:paraId="13FE8756" w14:textId="1E68CD2C" w:rsidR="00F754C9" w:rsidRDefault="00F600BA" w:rsidP="00F600BA">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Sponsorship of Stewart House</w:t>
      </w:r>
    </w:p>
    <w:p w14:paraId="0193EE3A" w14:textId="77777777" w:rsidR="007E285E" w:rsidRDefault="00F600BA" w:rsidP="004827E6">
      <w:pPr>
        <w:pStyle w:val="ListParagraph"/>
        <w:numPr>
          <w:ilvl w:val="0"/>
          <w:numId w:val="19"/>
        </w:num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Successful Women’s Conference and Mental Health Conference</w:t>
      </w:r>
    </w:p>
    <w:p w14:paraId="7699D6A7" w14:textId="5863A3E8" w:rsidR="004827E6" w:rsidRPr="007E285E" w:rsidRDefault="00F600BA" w:rsidP="007E285E">
      <w:pPr>
        <w:jc w:val="both"/>
        <w:rPr>
          <w:rFonts w:ascii="Arial" w:eastAsia="Times New Roman" w:hAnsi="Arial" w:cs="Arial"/>
          <w:color w:val="000000" w:themeColor="text1"/>
          <w:lang w:eastAsia="en-GB"/>
        </w:rPr>
      </w:pPr>
      <w:r w:rsidRPr="007E285E">
        <w:rPr>
          <w:rFonts w:ascii="Arial" w:eastAsia="Times New Roman" w:hAnsi="Arial" w:cs="Arial"/>
          <w:color w:val="000000" w:themeColor="text1"/>
          <w:lang w:eastAsia="en-GB"/>
        </w:rPr>
        <w:lastRenderedPageBreak/>
        <w:t>Kym McClynmont raised the importance of agencies supporting their staff belonging to relevant professional organisations</w:t>
      </w:r>
      <w:r w:rsidR="00E25261" w:rsidRPr="007E285E">
        <w:rPr>
          <w:rFonts w:ascii="Arial" w:eastAsia="Times New Roman" w:hAnsi="Arial" w:cs="Arial"/>
          <w:color w:val="000000" w:themeColor="text1"/>
          <w:lang w:eastAsia="en-GB"/>
        </w:rPr>
        <w:t>.  Dylan advised that there are pockets where this occurs such as public sector legal officers, but it is by no means consistent.  The PSA will pursue this matter.</w:t>
      </w:r>
      <w:r w:rsidR="004827E6" w:rsidRPr="007E285E">
        <w:rPr>
          <w:rFonts w:ascii="Arial" w:eastAsia="Times New Roman" w:hAnsi="Arial" w:cs="Arial"/>
          <w:color w:val="000000" w:themeColor="text1"/>
          <w:lang w:eastAsia="en-GB"/>
        </w:rPr>
        <w:t xml:space="preserve">  </w:t>
      </w:r>
    </w:p>
    <w:p w14:paraId="761CEE0A" w14:textId="77777777" w:rsidR="004827E6" w:rsidRDefault="004827E6" w:rsidP="004827E6">
      <w:pPr>
        <w:jc w:val="both"/>
        <w:rPr>
          <w:rFonts w:ascii="Arial" w:eastAsia="Times New Roman" w:hAnsi="Arial" w:cs="Arial"/>
          <w:color w:val="000000" w:themeColor="text1"/>
          <w:lang w:eastAsia="en-GB"/>
        </w:rPr>
      </w:pPr>
    </w:p>
    <w:p w14:paraId="150443FA" w14:textId="06CCB3DE" w:rsidR="00F754C9" w:rsidRDefault="00F754C9" w:rsidP="004827E6">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Members thanked </w:t>
      </w:r>
      <w:r w:rsidR="00F600BA">
        <w:rPr>
          <w:rFonts w:ascii="Arial" w:eastAsia="Times New Roman" w:hAnsi="Arial" w:cs="Arial"/>
          <w:color w:val="000000" w:themeColor="text1"/>
          <w:lang w:eastAsia="en-GB"/>
        </w:rPr>
        <w:t>Dylan</w:t>
      </w:r>
      <w:r>
        <w:rPr>
          <w:rFonts w:ascii="Arial" w:eastAsia="Times New Roman" w:hAnsi="Arial" w:cs="Arial"/>
          <w:color w:val="000000" w:themeColor="text1"/>
          <w:lang w:eastAsia="en-GB"/>
        </w:rPr>
        <w:t xml:space="preserve"> for</w:t>
      </w:r>
      <w:r w:rsidR="00275706">
        <w:rPr>
          <w:rFonts w:ascii="Arial" w:eastAsia="Times New Roman" w:hAnsi="Arial" w:cs="Arial"/>
          <w:color w:val="000000" w:themeColor="text1"/>
          <w:lang w:eastAsia="en-GB"/>
        </w:rPr>
        <w:t xml:space="preserve"> </w:t>
      </w:r>
      <w:r w:rsidR="00F600BA">
        <w:rPr>
          <w:rFonts w:ascii="Arial" w:eastAsia="Times New Roman" w:hAnsi="Arial" w:cs="Arial"/>
          <w:color w:val="000000" w:themeColor="text1"/>
          <w:lang w:eastAsia="en-GB"/>
        </w:rPr>
        <w:t xml:space="preserve">his </w:t>
      </w:r>
      <w:r>
        <w:rPr>
          <w:rFonts w:ascii="Arial" w:eastAsia="Times New Roman" w:hAnsi="Arial" w:cs="Arial"/>
          <w:color w:val="000000" w:themeColor="text1"/>
          <w:lang w:eastAsia="en-GB"/>
        </w:rPr>
        <w:t>executive update.</w:t>
      </w:r>
    </w:p>
    <w:p w14:paraId="256B2355" w14:textId="77777777" w:rsidR="00E25261" w:rsidRDefault="00E25261" w:rsidP="00F754C9">
      <w:pPr>
        <w:pStyle w:val="ListParagraph"/>
        <w:ind w:left="0"/>
        <w:jc w:val="both"/>
        <w:rPr>
          <w:rFonts w:ascii="Arial" w:eastAsia="Times New Roman" w:hAnsi="Arial" w:cs="Arial"/>
          <w:b/>
          <w:bCs/>
          <w:color w:val="000000" w:themeColor="text1"/>
          <w:lang w:eastAsia="en-GB"/>
        </w:rPr>
      </w:pPr>
    </w:p>
    <w:p w14:paraId="3E8D2CD5" w14:textId="1C790AC8" w:rsidR="00E25261" w:rsidRDefault="00E25261" w:rsidP="00F754C9">
      <w:pPr>
        <w:pStyle w:val="ListParagraph"/>
        <w:ind w:left="0"/>
        <w:jc w:val="both"/>
        <w:rPr>
          <w:rFonts w:ascii="Arial" w:eastAsia="Times New Roman" w:hAnsi="Arial" w:cs="Arial"/>
          <w:b/>
          <w:bCs/>
          <w:color w:val="000000" w:themeColor="text1"/>
          <w:lang w:eastAsia="en-GB"/>
        </w:rPr>
      </w:pPr>
      <w:r w:rsidRPr="00E25261">
        <w:rPr>
          <w:rFonts w:ascii="Arial" w:eastAsia="Times New Roman" w:hAnsi="Arial" w:cs="Arial"/>
          <w:b/>
          <w:bCs/>
          <w:color w:val="000000" w:themeColor="text1"/>
          <w:lang w:eastAsia="en-GB"/>
        </w:rPr>
        <w:t xml:space="preserve">Action: Dylan Smith to provide update on </w:t>
      </w:r>
      <w:r w:rsidR="007E285E">
        <w:rPr>
          <w:rFonts w:ascii="Arial" w:eastAsia="Times New Roman" w:hAnsi="Arial" w:cs="Arial"/>
          <w:b/>
          <w:bCs/>
          <w:color w:val="000000" w:themeColor="text1"/>
          <w:lang w:eastAsia="en-GB"/>
        </w:rPr>
        <w:t xml:space="preserve">SSS motion and </w:t>
      </w:r>
      <w:r w:rsidRPr="00E25261">
        <w:rPr>
          <w:rFonts w:ascii="Arial" w:eastAsia="Times New Roman" w:hAnsi="Arial" w:cs="Arial"/>
          <w:b/>
          <w:bCs/>
          <w:color w:val="000000" w:themeColor="text1"/>
          <w:lang w:eastAsia="en-GB"/>
        </w:rPr>
        <w:t>PSA’s action in relation to membership of professional organisations</w:t>
      </w:r>
      <w:r w:rsidR="007E285E">
        <w:rPr>
          <w:rFonts w:ascii="Arial" w:eastAsia="Times New Roman" w:hAnsi="Arial" w:cs="Arial"/>
          <w:b/>
          <w:bCs/>
          <w:color w:val="000000" w:themeColor="text1"/>
          <w:lang w:eastAsia="en-GB"/>
        </w:rPr>
        <w:t xml:space="preserve"> at next meeting</w:t>
      </w:r>
    </w:p>
    <w:p w14:paraId="16337340"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796CF406" w14:textId="5271715C" w:rsidR="00406623" w:rsidRPr="00406623" w:rsidRDefault="00406623" w:rsidP="00F754C9">
      <w:pPr>
        <w:pStyle w:val="ListParagraph"/>
        <w:ind w:left="0"/>
        <w:jc w:val="both"/>
        <w:rPr>
          <w:rFonts w:ascii="Arial" w:eastAsia="Times New Roman" w:hAnsi="Arial" w:cs="Arial"/>
          <w:i/>
          <w:iCs/>
          <w:color w:val="FF0000"/>
          <w:lang w:eastAsia="en-GB"/>
        </w:rPr>
      </w:pPr>
      <w:r w:rsidRPr="00406623">
        <w:rPr>
          <w:rFonts w:ascii="Arial" w:eastAsia="Times New Roman" w:hAnsi="Arial" w:cs="Arial"/>
          <w:i/>
          <w:iCs/>
          <w:color w:val="FF0000"/>
          <w:lang w:eastAsia="en-GB"/>
        </w:rPr>
        <w:t>6.2</w:t>
      </w:r>
      <w:r w:rsidRPr="00406623">
        <w:rPr>
          <w:rFonts w:ascii="Arial" w:eastAsia="Times New Roman" w:hAnsi="Arial" w:cs="Arial"/>
          <w:i/>
          <w:iCs/>
          <w:color w:val="FF0000"/>
          <w:lang w:eastAsia="en-GB"/>
        </w:rPr>
        <w:tab/>
        <w:t>Women’s Conference and Mental Health Conference</w:t>
      </w:r>
    </w:p>
    <w:p w14:paraId="33B3DDA8" w14:textId="77777777" w:rsidR="00406623" w:rsidRDefault="00406623" w:rsidP="00F754C9">
      <w:pPr>
        <w:pStyle w:val="ListParagraph"/>
        <w:ind w:left="0"/>
        <w:jc w:val="both"/>
        <w:rPr>
          <w:rFonts w:ascii="Arial" w:eastAsia="Times New Roman" w:hAnsi="Arial" w:cs="Arial"/>
          <w:b/>
          <w:bCs/>
          <w:color w:val="000000" w:themeColor="text1"/>
          <w:lang w:eastAsia="en-GB"/>
        </w:rPr>
      </w:pPr>
    </w:p>
    <w:p w14:paraId="62A2CB6A" w14:textId="3B3E7430" w:rsidR="00406623" w:rsidRDefault="00406623" w:rsidP="00F754C9">
      <w:pPr>
        <w:pStyle w:val="ListParagraph"/>
        <w:ind w:left="0"/>
        <w:jc w:val="both"/>
        <w:rPr>
          <w:rFonts w:ascii="Arial" w:eastAsia="Times New Roman" w:hAnsi="Arial" w:cs="Arial"/>
          <w:color w:val="000000" w:themeColor="text1"/>
          <w:lang w:eastAsia="en-GB"/>
        </w:rPr>
      </w:pPr>
      <w:r w:rsidRPr="00406623">
        <w:rPr>
          <w:rFonts w:ascii="Arial" w:eastAsia="Times New Roman" w:hAnsi="Arial" w:cs="Arial"/>
          <w:color w:val="000000" w:themeColor="text1"/>
          <w:lang w:eastAsia="en-GB"/>
        </w:rPr>
        <w:t>Carmel McKeough spoke to the attached reports – refer attachment A</w:t>
      </w:r>
      <w:r>
        <w:rPr>
          <w:rFonts w:ascii="Arial" w:eastAsia="Times New Roman" w:hAnsi="Arial" w:cs="Arial"/>
          <w:color w:val="000000" w:themeColor="text1"/>
          <w:lang w:eastAsia="en-GB"/>
        </w:rPr>
        <w:t>.  Members discussed the Waterloo redevelopment, proposed developments at Burwood, metro rail development and the failure of maintenance contracts.</w:t>
      </w:r>
    </w:p>
    <w:p w14:paraId="330484E3" w14:textId="77777777" w:rsidR="004B3734" w:rsidRDefault="004B3734" w:rsidP="00F754C9">
      <w:pPr>
        <w:pStyle w:val="ListParagraph"/>
        <w:ind w:left="0"/>
        <w:jc w:val="both"/>
        <w:rPr>
          <w:rFonts w:ascii="Arial" w:eastAsia="Times New Roman" w:hAnsi="Arial" w:cs="Arial"/>
          <w:color w:val="000000" w:themeColor="text1"/>
          <w:lang w:eastAsia="en-GB"/>
        </w:rPr>
      </w:pPr>
    </w:p>
    <w:p w14:paraId="4E9D1CD2" w14:textId="1EAFB539" w:rsidR="004B3734" w:rsidRPr="00406623" w:rsidRDefault="004B3734" w:rsidP="00F754C9">
      <w:pPr>
        <w:pStyle w:val="ListParagraph"/>
        <w:ind w:left="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Carmel McKeough circulated resources provided by Aware Superannuation at the Mental Health Conference.</w:t>
      </w:r>
    </w:p>
    <w:p w14:paraId="49B45EB1" w14:textId="77777777" w:rsidR="00F754C9" w:rsidRPr="00F754C9" w:rsidRDefault="00F754C9" w:rsidP="00F754C9">
      <w:pPr>
        <w:pStyle w:val="ListParagraph"/>
        <w:jc w:val="both"/>
        <w:rPr>
          <w:rFonts w:ascii="Arial" w:eastAsia="Times New Roman" w:hAnsi="Arial" w:cs="Arial"/>
          <w:b/>
          <w:bCs/>
          <w:color w:val="FF0000"/>
          <w:lang w:eastAsia="en-GB"/>
        </w:rPr>
      </w:pPr>
    </w:p>
    <w:p w14:paraId="7A64A65A" w14:textId="77777777" w:rsidR="00406623" w:rsidRDefault="00693EAB"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7</w:t>
      </w:r>
      <w:r w:rsidR="00B21713">
        <w:rPr>
          <w:rFonts w:ascii="Arial" w:eastAsia="Times New Roman" w:hAnsi="Arial" w:cs="Arial"/>
          <w:b/>
          <w:bCs/>
          <w:color w:val="FF0000"/>
          <w:lang w:eastAsia="en-GB"/>
        </w:rPr>
        <w:t>.</w:t>
      </w:r>
      <w:r>
        <w:rPr>
          <w:rFonts w:ascii="Arial" w:eastAsia="Times New Roman" w:hAnsi="Arial" w:cs="Arial"/>
          <w:b/>
          <w:bCs/>
          <w:color w:val="FF0000"/>
          <w:lang w:eastAsia="en-GB"/>
        </w:rPr>
        <w:tab/>
      </w:r>
      <w:r w:rsidR="00406623">
        <w:rPr>
          <w:rFonts w:ascii="Arial" w:eastAsia="Times New Roman" w:hAnsi="Arial" w:cs="Arial"/>
          <w:b/>
          <w:bCs/>
          <w:color w:val="FF0000"/>
          <w:lang w:eastAsia="en-GB"/>
        </w:rPr>
        <w:t>Correspondence</w:t>
      </w:r>
    </w:p>
    <w:p w14:paraId="2343914F" w14:textId="77777777" w:rsidR="00406623" w:rsidRDefault="00406623" w:rsidP="002F6DE2">
      <w:pPr>
        <w:jc w:val="both"/>
        <w:rPr>
          <w:rFonts w:ascii="Arial" w:eastAsia="Times New Roman" w:hAnsi="Arial" w:cs="Arial"/>
          <w:b/>
          <w:bCs/>
          <w:color w:val="FF0000"/>
          <w:lang w:eastAsia="en-GB"/>
        </w:rPr>
      </w:pPr>
    </w:p>
    <w:p w14:paraId="77929FB1" w14:textId="181DE4C9" w:rsidR="00406623" w:rsidRPr="00406623" w:rsidRDefault="00406623" w:rsidP="002F6DE2">
      <w:pPr>
        <w:jc w:val="both"/>
        <w:rPr>
          <w:rFonts w:ascii="Arial" w:eastAsia="Times New Roman" w:hAnsi="Arial" w:cs="Arial"/>
          <w:color w:val="000000" w:themeColor="text1"/>
          <w:lang w:eastAsia="en-GB"/>
        </w:rPr>
      </w:pPr>
      <w:r w:rsidRPr="00406623">
        <w:rPr>
          <w:rFonts w:ascii="Arial" w:eastAsia="Times New Roman" w:hAnsi="Arial" w:cs="Arial"/>
          <w:color w:val="000000" w:themeColor="text1"/>
          <w:lang w:eastAsia="en-GB"/>
        </w:rPr>
        <w:t>Nil</w:t>
      </w:r>
      <w:r>
        <w:rPr>
          <w:rFonts w:ascii="Arial" w:eastAsia="Times New Roman" w:hAnsi="Arial" w:cs="Arial"/>
          <w:color w:val="000000" w:themeColor="text1"/>
          <w:lang w:eastAsia="en-GB"/>
        </w:rPr>
        <w:t>.</w:t>
      </w:r>
    </w:p>
    <w:p w14:paraId="1A547ADB" w14:textId="77777777" w:rsidR="00406623" w:rsidRDefault="00406623" w:rsidP="002F6DE2">
      <w:pPr>
        <w:jc w:val="both"/>
        <w:rPr>
          <w:rFonts w:ascii="Arial" w:eastAsia="Times New Roman" w:hAnsi="Arial" w:cs="Arial"/>
          <w:b/>
          <w:bCs/>
          <w:color w:val="FF0000"/>
          <w:lang w:eastAsia="en-GB"/>
        </w:rPr>
      </w:pPr>
    </w:p>
    <w:p w14:paraId="12FC9D04" w14:textId="23E4BE9E" w:rsidR="00040E41" w:rsidRDefault="00406623" w:rsidP="002F6DE2">
      <w:pPr>
        <w:jc w:val="both"/>
        <w:rPr>
          <w:rFonts w:ascii="Arial" w:eastAsia="Times New Roman" w:hAnsi="Arial" w:cs="Arial"/>
          <w:b/>
          <w:bCs/>
          <w:color w:val="FF0000"/>
          <w:lang w:eastAsia="en-GB"/>
        </w:rPr>
      </w:pPr>
      <w:r>
        <w:rPr>
          <w:rFonts w:ascii="Arial" w:eastAsia="Times New Roman" w:hAnsi="Arial" w:cs="Arial"/>
          <w:b/>
          <w:bCs/>
          <w:color w:val="FF0000"/>
          <w:lang w:eastAsia="en-GB"/>
        </w:rPr>
        <w:t>8.</w:t>
      </w:r>
      <w:r>
        <w:rPr>
          <w:rFonts w:ascii="Arial" w:eastAsia="Times New Roman" w:hAnsi="Arial" w:cs="Arial"/>
          <w:b/>
          <w:bCs/>
          <w:color w:val="FF0000"/>
          <w:lang w:eastAsia="en-GB"/>
        </w:rPr>
        <w:tab/>
      </w:r>
      <w:r w:rsidR="00040E41">
        <w:rPr>
          <w:rFonts w:ascii="Arial" w:eastAsia="Times New Roman" w:hAnsi="Arial" w:cs="Arial"/>
          <w:b/>
          <w:bCs/>
          <w:color w:val="FF0000"/>
          <w:lang w:eastAsia="en-GB"/>
        </w:rPr>
        <w:t xml:space="preserve">Motions </w:t>
      </w:r>
      <w:r>
        <w:rPr>
          <w:rFonts w:ascii="Arial" w:eastAsia="Times New Roman" w:hAnsi="Arial" w:cs="Arial"/>
          <w:b/>
          <w:bCs/>
          <w:color w:val="FF0000"/>
          <w:lang w:eastAsia="en-GB"/>
        </w:rPr>
        <w:t>on Notice</w:t>
      </w:r>
    </w:p>
    <w:p w14:paraId="76649C69" w14:textId="77777777" w:rsidR="00040E41" w:rsidRDefault="00040E41" w:rsidP="002F6DE2">
      <w:pPr>
        <w:jc w:val="both"/>
        <w:rPr>
          <w:rFonts w:ascii="Arial" w:eastAsia="Times New Roman" w:hAnsi="Arial" w:cs="Arial"/>
          <w:b/>
          <w:bCs/>
          <w:color w:val="FF0000"/>
          <w:lang w:eastAsia="en-GB"/>
        </w:rPr>
      </w:pPr>
    </w:p>
    <w:p w14:paraId="3CAB484F" w14:textId="6BFDC22B" w:rsidR="008051D4" w:rsidRDefault="00040E41" w:rsidP="00693EAB">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There were no motions on notice.  However, Carmel McKeough proposed the following motion from the floor:</w:t>
      </w:r>
    </w:p>
    <w:p w14:paraId="5E6D6D39" w14:textId="77777777" w:rsidR="00E25261" w:rsidRDefault="00E25261" w:rsidP="00693EAB">
      <w:pPr>
        <w:jc w:val="both"/>
        <w:rPr>
          <w:rFonts w:ascii="Arial" w:eastAsia="Times New Roman" w:hAnsi="Arial" w:cs="Arial"/>
          <w:color w:val="000000" w:themeColor="text1"/>
          <w:lang w:eastAsia="en-GB"/>
        </w:rPr>
      </w:pPr>
    </w:p>
    <w:p w14:paraId="1DF7C637" w14:textId="27245D0D" w:rsidR="00E25261" w:rsidRPr="00E25261" w:rsidRDefault="00E25261" w:rsidP="00E25261">
      <w:pPr>
        <w:ind w:left="720"/>
        <w:jc w:val="both"/>
        <w:rPr>
          <w:rFonts w:ascii="Arial" w:hAnsi="Arial" w:cs="Arial"/>
        </w:rPr>
      </w:pPr>
      <w:r w:rsidRPr="00E25261">
        <w:rPr>
          <w:rFonts w:ascii="Arial" w:hAnsi="Arial" w:cs="Arial"/>
        </w:rPr>
        <w:t>PSA CPSU NSW Retired Associates wholeheartedly support the General Secretary’s proposal to develop a mental health strategy for the NSW public sector.</w:t>
      </w:r>
    </w:p>
    <w:p w14:paraId="457BDEC8" w14:textId="77777777" w:rsidR="00E25261" w:rsidRPr="00E25261" w:rsidRDefault="00E25261" w:rsidP="00E25261">
      <w:pPr>
        <w:jc w:val="both"/>
        <w:rPr>
          <w:rFonts w:ascii="Arial" w:hAnsi="Arial" w:cs="Arial"/>
        </w:rPr>
      </w:pPr>
    </w:p>
    <w:p w14:paraId="3C1E7E57" w14:textId="77777777" w:rsidR="00E25261" w:rsidRPr="00E25261" w:rsidRDefault="00E25261" w:rsidP="00E25261">
      <w:pPr>
        <w:ind w:left="720"/>
        <w:jc w:val="both"/>
        <w:rPr>
          <w:rFonts w:ascii="Arial" w:hAnsi="Arial" w:cs="Arial"/>
        </w:rPr>
      </w:pPr>
      <w:r w:rsidRPr="00E25261">
        <w:rPr>
          <w:rFonts w:ascii="Arial" w:hAnsi="Arial" w:cs="Arial"/>
        </w:rPr>
        <w:t xml:space="preserve">It is important to recognise that the lead up to retirement can impact on a public servant’s mental health. Retired Associates recommend that the mental health strategy includes reference to combatting age discrimination in the workplace, preparing for retirement and supporting transition to retirement plans.  </w:t>
      </w:r>
    </w:p>
    <w:p w14:paraId="78E1A7B8" w14:textId="77777777" w:rsidR="00E25261" w:rsidRPr="00E25261" w:rsidRDefault="00E25261" w:rsidP="00E25261">
      <w:pPr>
        <w:jc w:val="both"/>
        <w:rPr>
          <w:rFonts w:ascii="Arial" w:hAnsi="Arial" w:cs="Arial"/>
        </w:rPr>
      </w:pPr>
    </w:p>
    <w:p w14:paraId="03EC2F10" w14:textId="503DFFFA" w:rsidR="00E25261" w:rsidRPr="00E25261" w:rsidRDefault="00E25261" w:rsidP="00E25261">
      <w:pPr>
        <w:ind w:left="720"/>
        <w:jc w:val="both"/>
        <w:rPr>
          <w:rFonts w:ascii="Arial" w:hAnsi="Arial" w:cs="Arial"/>
        </w:rPr>
      </w:pPr>
      <w:r w:rsidRPr="00E25261">
        <w:rPr>
          <w:rFonts w:ascii="Arial" w:hAnsi="Arial" w:cs="Arial"/>
        </w:rPr>
        <w:t xml:space="preserve">While age discrimination is illegal under the Anti-Discrimination Act older workers are </w:t>
      </w:r>
      <w:r>
        <w:rPr>
          <w:rFonts w:ascii="Arial" w:hAnsi="Arial" w:cs="Arial"/>
        </w:rPr>
        <w:t xml:space="preserve">nevertheless </w:t>
      </w:r>
      <w:r w:rsidRPr="00E25261">
        <w:rPr>
          <w:rFonts w:ascii="Arial" w:hAnsi="Arial" w:cs="Arial"/>
        </w:rPr>
        <w:t>often vulnerable in restructures and their wisdom and experience is not valued.</w:t>
      </w:r>
    </w:p>
    <w:p w14:paraId="792A75B8" w14:textId="77777777" w:rsidR="00E25261" w:rsidRPr="00E25261" w:rsidRDefault="00E25261" w:rsidP="00E25261">
      <w:pPr>
        <w:ind w:left="720"/>
        <w:jc w:val="both"/>
        <w:rPr>
          <w:rFonts w:ascii="Arial" w:hAnsi="Arial" w:cs="Arial"/>
        </w:rPr>
      </w:pPr>
    </w:p>
    <w:p w14:paraId="16D63DF9" w14:textId="651BDE42" w:rsidR="00E25261" w:rsidRPr="00E25261" w:rsidRDefault="00E25261" w:rsidP="00E25261">
      <w:pPr>
        <w:ind w:left="720"/>
        <w:jc w:val="both"/>
        <w:rPr>
          <w:rFonts w:ascii="Arial" w:hAnsi="Arial" w:cs="Arial"/>
        </w:rPr>
      </w:pPr>
      <w:r w:rsidRPr="00E25261">
        <w:rPr>
          <w:rFonts w:ascii="Arial" w:hAnsi="Arial" w:cs="Arial"/>
        </w:rPr>
        <w:t>When foreshadowing retirement, it is all too often the case that management wants the person to exit the workplace as quickly as possible and are not supportive of transition to retirement plans.  The last year of work can impact on an individual’s mental health particularly when they have requested a transition to retirement plan and it has been declined on the grounds that it is not convenient to management due to perceived costs and concerns about efficiency/productivity.</w:t>
      </w:r>
    </w:p>
    <w:p w14:paraId="34144609" w14:textId="77777777" w:rsidR="00E25261" w:rsidRPr="00E25261" w:rsidRDefault="00E25261" w:rsidP="00E25261">
      <w:pPr>
        <w:jc w:val="both"/>
        <w:rPr>
          <w:rFonts w:ascii="Arial" w:hAnsi="Arial" w:cs="Arial"/>
        </w:rPr>
      </w:pPr>
    </w:p>
    <w:p w14:paraId="08CF932D" w14:textId="77777777" w:rsidR="00E25261" w:rsidRPr="00E25261" w:rsidRDefault="00E25261" w:rsidP="00E25261">
      <w:pPr>
        <w:ind w:left="720"/>
        <w:jc w:val="both"/>
        <w:rPr>
          <w:rFonts w:ascii="Arial" w:hAnsi="Arial" w:cs="Arial"/>
        </w:rPr>
      </w:pPr>
      <w:r w:rsidRPr="00E25261">
        <w:rPr>
          <w:rFonts w:ascii="Arial" w:hAnsi="Arial" w:cs="Arial"/>
        </w:rPr>
        <w:lastRenderedPageBreak/>
        <w:t>Retired Associates further recommend that the mental health strategy should include the development of policies that actively support transition to retirement plans by enshrining the right for public servants to request transition to retirement plans and putting the onus on agencies to prioritise supporting such requests.</w:t>
      </w:r>
    </w:p>
    <w:p w14:paraId="1E4DD8E7" w14:textId="77777777" w:rsidR="00E25261" w:rsidRPr="00E25261" w:rsidRDefault="00E25261" w:rsidP="00E25261">
      <w:pPr>
        <w:jc w:val="both"/>
        <w:rPr>
          <w:rFonts w:ascii="Arial" w:hAnsi="Arial" w:cs="Arial"/>
        </w:rPr>
      </w:pPr>
    </w:p>
    <w:p w14:paraId="2B86C832" w14:textId="77777777" w:rsidR="00E25261" w:rsidRPr="00E25261" w:rsidRDefault="00E25261" w:rsidP="00E25261">
      <w:pPr>
        <w:ind w:left="720"/>
        <w:jc w:val="both"/>
        <w:rPr>
          <w:rFonts w:ascii="Arial" w:hAnsi="Arial" w:cs="Arial"/>
        </w:rPr>
      </w:pPr>
      <w:r w:rsidRPr="00E25261">
        <w:rPr>
          <w:rFonts w:ascii="Arial" w:hAnsi="Arial" w:cs="Arial"/>
        </w:rPr>
        <w:t>Retired Associates seek a commitment that there will be an opportunity to have input into the development of the strategy.</w:t>
      </w:r>
    </w:p>
    <w:p w14:paraId="53857EC7" w14:textId="77777777" w:rsidR="00040E41" w:rsidRDefault="00040E41" w:rsidP="00693EAB">
      <w:pPr>
        <w:jc w:val="both"/>
        <w:rPr>
          <w:rFonts w:ascii="Arial" w:eastAsia="Times New Roman" w:hAnsi="Arial" w:cs="Arial"/>
          <w:color w:val="000000" w:themeColor="text1"/>
          <w:lang w:eastAsia="en-GB"/>
        </w:rPr>
      </w:pPr>
    </w:p>
    <w:p w14:paraId="2B1207A5" w14:textId="46F082A6" w:rsidR="00040E41" w:rsidRDefault="00040E41" w:rsidP="00693EAB">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MOVED:  </w:t>
      </w:r>
      <w:r w:rsidR="00E25261">
        <w:rPr>
          <w:rFonts w:ascii="Arial" w:eastAsia="Times New Roman" w:hAnsi="Arial" w:cs="Arial"/>
          <w:color w:val="000000" w:themeColor="text1"/>
          <w:lang w:eastAsia="en-GB"/>
        </w:rPr>
        <w:t>Carmel McKeough</w:t>
      </w:r>
      <w:r w:rsidR="004F3E97">
        <w:rPr>
          <w:rFonts w:ascii="Arial" w:eastAsia="Times New Roman" w:hAnsi="Arial" w:cs="Arial"/>
          <w:color w:val="000000" w:themeColor="text1"/>
          <w:lang w:eastAsia="en-GB"/>
        </w:rPr>
        <w:tab/>
      </w:r>
      <w:r w:rsidR="004F3E97">
        <w:rPr>
          <w:rFonts w:ascii="Arial" w:eastAsia="Times New Roman" w:hAnsi="Arial" w:cs="Arial"/>
          <w:color w:val="000000" w:themeColor="text1"/>
          <w:lang w:eastAsia="en-GB"/>
        </w:rPr>
        <w:tab/>
      </w:r>
      <w:r w:rsidR="004F3E97">
        <w:rPr>
          <w:rFonts w:ascii="Arial" w:eastAsia="Times New Roman" w:hAnsi="Arial" w:cs="Arial"/>
          <w:color w:val="000000" w:themeColor="text1"/>
          <w:lang w:eastAsia="en-GB"/>
        </w:rPr>
        <w:tab/>
      </w:r>
      <w:r>
        <w:rPr>
          <w:rFonts w:ascii="Arial" w:eastAsia="Times New Roman" w:hAnsi="Arial" w:cs="Arial"/>
          <w:color w:val="000000" w:themeColor="text1"/>
          <w:lang w:eastAsia="en-GB"/>
        </w:rPr>
        <w:t>SECONDED: Robert Asbury</w:t>
      </w:r>
    </w:p>
    <w:p w14:paraId="763001A7" w14:textId="77777777" w:rsidR="00040E41" w:rsidRDefault="00040E41" w:rsidP="00693EAB">
      <w:pPr>
        <w:jc w:val="both"/>
        <w:rPr>
          <w:rFonts w:ascii="Arial" w:eastAsia="Times New Roman" w:hAnsi="Arial" w:cs="Arial"/>
          <w:color w:val="000000" w:themeColor="text1"/>
          <w:lang w:eastAsia="en-GB"/>
        </w:rPr>
      </w:pPr>
    </w:p>
    <w:p w14:paraId="157EB426" w14:textId="2944C0CC" w:rsidR="00040E41" w:rsidRDefault="004F3E97" w:rsidP="00693EAB">
      <w:pPr>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CARRIED:  </w:t>
      </w:r>
      <w:r w:rsidR="00E25261">
        <w:rPr>
          <w:rFonts w:ascii="Arial" w:eastAsia="Times New Roman" w:hAnsi="Arial" w:cs="Arial"/>
          <w:color w:val="000000" w:themeColor="text1"/>
          <w:lang w:eastAsia="en-GB"/>
        </w:rPr>
        <w:t>Unanimously</w:t>
      </w:r>
    </w:p>
    <w:p w14:paraId="71D672F8" w14:textId="77777777" w:rsidR="00040E41" w:rsidRDefault="00040E41" w:rsidP="00693EAB">
      <w:pPr>
        <w:jc w:val="both"/>
        <w:rPr>
          <w:rFonts w:ascii="Arial" w:eastAsia="Times New Roman" w:hAnsi="Arial" w:cs="Arial"/>
          <w:color w:val="000000" w:themeColor="text1"/>
          <w:lang w:eastAsia="en-GB"/>
        </w:rPr>
      </w:pPr>
    </w:p>
    <w:p w14:paraId="2C1B0A85" w14:textId="77777777" w:rsidR="004827E6" w:rsidRDefault="004F3E97" w:rsidP="00693EAB">
      <w:pPr>
        <w:jc w:val="both"/>
        <w:rPr>
          <w:rFonts w:ascii="Arial" w:eastAsia="Times New Roman" w:hAnsi="Arial" w:cs="Arial"/>
          <w:b/>
          <w:bCs/>
          <w:color w:val="000000" w:themeColor="text1"/>
          <w:lang w:eastAsia="en-GB"/>
        </w:rPr>
      </w:pPr>
      <w:r w:rsidRPr="004F3E97">
        <w:rPr>
          <w:rFonts w:ascii="Arial" w:eastAsia="Times New Roman" w:hAnsi="Arial" w:cs="Arial"/>
          <w:b/>
          <w:bCs/>
          <w:color w:val="000000" w:themeColor="text1"/>
          <w:lang w:eastAsia="en-GB"/>
        </w:rPr>
        <w:t>Action</w:t>
      </w:r>
      <w:r w:rsidR="004827E6">
        <w:rPr>
          <w:rFonts w:ascii="Arial" w:eastAsia="Times New Roman" w:hAnsi="Arial" w:cs="Arial"/>
          <w:b/>
          <w:bCs/>
          <w:color w:val="000000" w:themeColor="text1"/>
          <w:lang w:eastAsia="en-GB"/>
        </w:rPr>
        <w:t>s</w:t>
      </w:r>
      <w:r w:rsidRPr="004F3E97">
        <w:rPr>
          <w:rFonts w:ascii="Arial" w:eastAsia="Times New Roman" w:hAnsi="Arial" w:cs="Arial"/>
          <w:b/>
          <w:bCs/>
          <w:color w:val="000000" w:themeColor="text1"/>
          <w:lang w:eastAsia="en-GB"/>
        </w:rPr>
        <w:t xml:space="preserve">:  </w:t>
      </w:r>
    </w:p>
    <w:p w14:paraId="2ED5BEFD" w14:textId="77777777" w:rsidR="004827E6" w:rsidRDefault="004827E6" w:rsidP="00693EAB">
      <w:pPr>
        <w:jc w:val="both"/>
        <w:rPr>
          <w:rFonts w:ascii="Arial" w:eastAsia="Times New Roman" w:hAnsi="Arial" w:cs="Arial"/>
          <w:b/>
          <w:bCs/>
          <w:color w:val="000000" w:themeColor="text1"/>
          <w:lang w:eastAsia="en-GB"/>
        </w:rPr>
      </w:pPr>
    </w:p>
    <w:p w14:paraId="742739C7" w14:textId="5F19E594" w:rsidR="004827E6" w:rsidRDefault="004F3E97" w:rsidP="00693EAB">
      <w:pPr>
        <w:jc w:val="both"/>
        <w:rPr>
          <w:rFonts w:ascii="Arial" w:eastAsia="Times New Roman" w:hAnsi="Arial" w:cs="Arial"/>
          <w:b/>
          <w:bCs/>
          <w:color w:val="000000" w:themeColor="text1"/>
          <w:lang w:eastAsia="en-GB"/>
        </w:rPr>
      </w:pPr>
      <w:r w:rsidRPr="004F3E97">
        <w:rPr>
          <w:rFonts w:ascii="Arial" w:eastAsia="Times New Roman" w:hAnsi="Arial" w:cs="Arial"/>
          <w:b/>
          <w:bCs/>
          <w:color w:val="000000" w:themeColor="text1"/>
          <w:lang w:eastAsia="en-GB"/>
        </w:rPr>
        <w:t xml:space="preserve">Carmel McKeough </w:t>
      </w:r>
      <w:r w:rsidR="00E25261">
        <w:rPr>
          <w:rFonts w:ascii="Arial" w:eastAsia="Times New Roman" w:hAnsi="Arial" w:cs="Arial"/>
          <w:b/>
          <w:bCs/>
          <w:color w:val="000000" w:themeColor="text1"/>
          <w:lang w:eastAsia="en-GB"/>
        </w:rPr>
        <w:t xml:space="preserve">to </w:t>
      </w:r>
      <w:r w:rsidR="004827E6">
        <w:rPr>
          <w:rFonts w:ascii="Arial" w:eastAsia="Times New Roman" w:hAnsi="Arial" w:cs="Arial"/>
          <w:b/>
          <w:bCs/>
          <w:color w:val="000000" w:themeColor="text1"/>
          <w:lang w:eastAsia="en-GB"/>
        </w:rPr>
        <w:t>forward this motion to</w:t>
      </w:r>
      <w:r w:rsidR="00E25261">
        <w:rPr>
          <w:rFonts w:ascii="Arial" w:eastAsia="Times New Roman" w:hAnsi="Arial" w:cs="Arial"/>
          <w:b/>
          <w:bCs/>
          <w:color w:val="000000" w:themeColor="text1"/>
          <w:lang w:eastAsia="en-GB"/>
        </w:rPr>
        <w:t xml:space="preserve"> the General Secretary</w:t>
      </w:r>
    </w:p>
    <w:p w14:paraId="56D90822" w14:textId="77777777" w:rsidR="004827E6" w:rsidRDefault="004827E6" w:rsidP="00693EAB">
      <w:pPr>
        <w:jc w:val="both"/>
        <w:rPr>
          <w:rFonts w:ascii="Arial" w:eastAsia="Times New Roman" w:hAnsi="Arial" w:cs="Arial"/>
          <w:b/>
          <w:bCs/>
          <w:color w:val="000000" w:themeColor="text1"/>
          <w:lang w:eastAsia="en-GB"/>
        </w:rPr>
      </w:pPr>
    </w:p>
    <w:p w14:paraId="2EEEE69A" w14:textId="14ED09AF" w:rsidR="00040E41" w:rsidRPr="004F3E97" w:rsidRDefault="004827E6" w:rsidP="00693EAB">
      <w:pPr>
        <w:jc w:val="both"/>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 xml:space="preserve">Dave McKeough and Carmel McKeough to request </w:t>
      </w:r>
      <w:r w:rsidR="00E25261">
        <w:rPr>
          <w:rFonts w:ascii="Arial" w:eastAsia="Times New Roman" w:hAnsi="Arial" w:cs="Arial"/>
          <w:b/>
          <w:bCs/>
          <w:color w:val="000000" w:themeColor="text1"/>
          <w:lang w:eastAsia="en-GB"/>
        </w:rPr>
        <w:t xml:space="preserve">a meeting </w:t>
      </w:r>
      <w:r w:rsidR="0055255F">
        <w:rPr>
          <w:rFonts w:ascii="Arial" w:eastAsia="Times New Roman" w:hAnsi="Arial" w:cs="Arial"/>
          <w:b/>
          <w:bCs/>
          <w:color w:val="000000" w:themeColor="text1"/>
          <w:lang w:eastAsia="en-GB"/>
        </w:rPr>
        <w:t xml:space="preserve">with the General Secretary </w:t>
      </w:r>
      <w:r w:rsidR="00E25261">
        <w:rPr>
          <w:rFonts w:ascii="Arial" w:eastAsia="Times New Roman" w:hAnsi="Arial" w:cs="Arial"/>
          <w:b/>
          <w:bCs/>
          <w:color w:val="000000" w:themeColor="text1"/>
          <w:lang w:eastAsia="en-GB"/>
        </w:rPr>
        <w:t>to discuss this motion</w:t>
      </w:r>
    </w:p>
    <w:p w14:paraId="02C34E4D" w14:textId="77777777" w:rsidR="00040E41" w:rsidRPr="00040E41" w:rsidRDefault="00040E41" w:rsidP="00693EAB">
      <w:pPr>
        <w:jc w:val="both"/>
        <w:rPr>
          <w:rFonts w:ascii="Arial" w:eastAsia="Times New Roman" w:hAnsi="Arial" w:cs="Arial"/>
          <w:i/>
          <w:iCs/>
          <w:color w:val="000000" w:themeColor="text1"/>
          <w:lang w:eastAsia="en-GB"/>
        </w:rPr>
      </w:pPr>
    </w:p>
    <w:p w14:paraId="35961F1C" w14:textId="65632D0A" w:rsidR="00DC2553" w:rsidRDefault="004B3734" w:rsidP="00386545">
      <w:pPr>
        <w:jc w:val="both"/>
        <w:rPr>
          <w:rFonts w:ascii="Arial" w:eastAsia="Times New Roman" w:hAnsi="Arial" w:cs="Arial"/>
          <w:color w:val="000000"/>
          <w:lang w:eastAsia="en-GB"/>
        </w:rPr>
      </w:pPr>
      <w:r>
        <w:rPr>
          <w:rFonts w:ascii="Arial" w:eastAsia="Times New Roman" w:hAnsi="Arial" w:cs="Arial"/>
          <w:b/>
          <w:bCs/>
          <w:color w:val="FF0000"/>
          <w:lang w:eastAsia="en-GB"/>
        </w:rPr>
        <w:t>9</w:t>
      </w:r>
      <w:r w:rsidR="00386545" w:rsidRPr="002F18BA">
        <w:rPr>
          <w:rFonts w:ascii="Arial" w:eastAsia="Times New Roman" w:hAnsi="Arial" w:cs="Arial"/>
          <w:b/>
          <w:bCs/>
          <w:color w:val="FF0000"/>
          <w:lang w:eastAsia="en-GB"/>
        </w:rPr>
        <w:t>.</w:t>
      </w:r>
      <w:r w:rsidR="004F3E97">
        <w:rPr>
          <w:rFonts w:ascii="Arial" w:eastAsia="Times New Roman" w:hAnsi="Arial" w:cs="Arial"/>
          <w:b/>
          <w:bCs/>
          <w:color w:val="FF0000"/>
          <w:lang w:eastAsia="en-GB"/>
        </w:rPr>
        <w:tab/>
        <w:t>General Business</w:t>
      </w:r>
      <w:r w:rsidR="0001072B" w:rsidRPr="002F18BA">
        <w:rPr>
          <w:rFonts w:ascii="Arial" w:eastAsia="Times New Roman" w:hAnsi="Arial" w:cs="Arial"/>
          <w:color w:val="FF0000"/>
          <w:lang w:eastAsia="en-GB"/>
        </w:rPr>
        <w:t xml:space="preserve"> </w:t>
      </w:r>
    </w:p>
    <w:p w14:paraId="01D7C17F" w14:textId="77777777" w:rsidR="000E147D" w:rsidRDefault="000E147D" w:rsidP="00386545">
      <w:pPr>
        <w:jc w:val="both"/>
        <w:rPr>
          <w:rFonts w:ascii="Arial" w:eastAsia="Times New Roman" w:hAnsi="Arial" w:cs="Arial"/>
          <w:color w:val="000000"/>
          <w:lang w:eastAsia="en-GB"/>
        </w:rPr>
      </w:pPr>
    </w:p>
    <w:p w14:paraId="08828668" w14:textId="7ABEAE4B" w:rsidR="004F3E97" w:rsidRDefault="004B3734" w:rsidP="00386545">
      <w:pPr>
        <w:jc w:val="both"/>
        <w:rPr>
          <w:rFonts w:ascii="Arial" w:eastAsia="Times New Roman" w:hAnsi="Arial" w:cs="Arial"/>
          <w:i/>
          <w:iCs/>
          <w:color w:val="FF0000"/>
          <w:lang w:eastAsia="en-GB"/>
        </w:rPr>
      </w:pPr>
      <w:r>
        <w:rPr>
          <w:rFonts w:ascii="Arial" w:eastAsia="Times New Roman" w:hAnsi="Arial" w:cs="Arial"/>
          <w:i/>
          <w:iCs/>
          <w:color w:val="FF0000"/>
          <w:lang w:eastAsia="en-GB"/>
        </w:rPr>
        <w:t>9</w:t>
      </w:r>
      <w:r w:rsidR="000E147D" w:rsidRPr="00A52E98">
        <w:rPr>
          <w:rFonts w:ascii="Arial" w:eastAsia="Times New Roman" w:hAnsi="Arial" w:cs="Arial"/>
          <w:i/>
          <w:iCs/>
          <w:color w:val="FF0000"/>
          <w:lang w:eastAsia="en-GB"/>
        </w:rPr>
        <w:t>.1</w:t>
      </w:r>
      <w:r w:rsidR="000E147D" w:rsidRPr="00A52E98">
        <w:rPr>
          <w:rFonts w:ascii="Arial" w:eastAsia="Times New Roman" w:hAnsi="Arial" w:cs="Arial"/>
          <w:i/>
          <w:iCs/>
          <w:color w:val="FF0000"/>
          <w:lang w:eastAsia="en-GB"/>
        </w:rPr>
        <w:tab/>
      </w:r>
      <w:r w:rsidR="00406623">
        <w:rPr>
          <w:rFonts w:ascii="Arial" w:eastAsia="Times New Roman" w:hAnsi="Arial" w:cs="Arial"/>
          <w:i/>
          <w:iCs/>
          <w:color w:val="FF0000"/>
          <w:lang w:eastAsia="en-GB"/>
        </w:rPr>
        <w:t>Vale Patrick Norton</w:t>
      </w:r>
    </w:p>
    <w:p w14:paraId="3C469C3B" w14:textId="77777777" w:rsidR="00A41F95" w:rsidRDefault="00A41F95" w:rsidP="00386545">
      <w:pPr>
        <w:jc w:val="both"/>
        <w:rPr>
          <w:rFonts w:ascii="Arial" w:eastAsia="Times New Roman" w:hAnsi="Arial" w:cs="Arial"/>
          <w:color w:val="000000"/>
          <w:lang w:eastAsia="en-GB"/>
        </w:rPr>
      </w:pPr>
    </w:p>
    <w:p w14:paraId="49AB22E6" w14:textId="77777777" w:rsidR="00FE277E" w:rsidRDefault="00406623" w:rsidP="00386545">
      <w:pPr>
        <w:jc w:val="both"/>
        <w:rPr>
          <w:rFonts w:ascii="Arial" w:eastAsia="Times New Roman" w:hAnsi="Arial" w:cs="Arial"/>
          <w:color w:val="000000"/>
          <w:lang w:eastAsia="en-GB"/>
        </w:rPr>
      </w:pPr>
      <w:r>
        <w:rPr>
          <w:rFonts w:ascii="Arial" w:eastAsia="Times New Roman" w:hAnsi="Arial" w:cs="Arial"/>
          <w:color w:val="000000"/>
          <w:lang w:eastAsia="en-GB"/>
        </w:rPr>
        <w:t xml:space="preserve">Stan Beal spoke about his long association with Patrick who he had known since 1998.  He was a very </w:t>
      </w:r>
      <w:r w:rsidR="004B3734">
        <w:rPr>
          <w:rFonts w:ascii="Arial" w:eastAsia="Times New Roman" w:hAnsi="Arial" w:cs="Arial"/>
          <w:color w:val="000000"/>
          <w:lang w:eastAsia="en-GB"/>
        </w:rPr>
        <w:t>valuable</w:t>
      </w:r>
      <w:r>
        <w:rPr>
          <w:rFonts w:ascii="Arial" w:eastAsia="Times New Roman" w:hAnsi="Arial" w:cs="Arial"/>
          <w:color w:val="000000"/>
          <w:lang w:eastAsia="en-GB"/>
        </w:rPr>
        <w:t xml:space="preserve"> member of the PSA’s staff</w:t>
      </w:r>
      <w:r w:rsidR="004B3734">
        <w:rPr>
          <w:rFonts w:ascii="Arial" w:eastAsia="Times New Roman" w:hAnsi="Arial" w:cs="Arial"/>
          <w:color w:val="000000"/>
          <w:lang w:eastAsia="en-GB"/>
        </w:rPr>
        <w:t xml:space="preserve"> and always friendly and helpful</w:t>
      </w:r>
      <w:r>
        <w:rPr>
          <w:rFonts w:ascii="Arial" w:eastAsia="Times New Roman" w:hAnsi="Arial" w:cs="Arial"/>
          <w:color w:val="000000"/>
          <w:lang w:eastAsia="en-GB"/>
        </w:rPr>
        <w:t>.  Patrick also gave great support to the Retired Associates over the years.</w:t>
      </w:r>
      <w:r w:rsidR="004827E6">
        <w:rPr>
          <w:rFonts w:ascii="Arial" w:eastAsia="Times New Roman" w:hAnsi="Arial" w:cs="Arial"/>
          <w:color w:val="000000"/>
          <w:lang w:eastAsia="en-GB"/>
        </w:rPr>
        <w:t xml:space="preserve">  </w:t>
      </w:r>
    </w:p>
    <w:p w14:paraId="0F7C4B59" w14:textId="77777777" w:rsidR="00FE277E" w:rsidRDefault="00FE277E" w:rsidP="00386545">
      <w:pPr>
        <w:jc w:val="both"/>
        <w:rPr>
          <w:rFonts w:ascii="Arial" w:eastAsia="Times New Roman" w:hAnsi="Arial" w:cs="Arial"/>
          <w:color w:val="000000"/>
          <w:lang w:eastAsia="en-GB"/>
        </w:rPr>
      </w:pPr>
    </w:p>
    <w:p w14:paraId="524AF26B" w14:textId="4566B00A" w:rsidR="00406623" w:rsidRDefault="004827E6" w:rsidP="00386545">
      <w:pPr>
        <w:jc w:val="both"/>
        <w:rPr>
          <w:rFonts w:ascii="Arial" w:eastAsia="Times New Roman" w:hAnsi="Arial" w:cs="Arial"/>
          <w:color w:val="000000"/>
          <w:lang w:eastAsia="en-GB"/>
        </w:rPr>
      </w:pPr>
      <w:r>
        <w:rPr>
          <w:rFonts w:ascii="Arial" w:eastAsia="Times New Roman" w:hAnsi="Arial" w:cs="Arial"/>
          <w:color w:val="000000"/>
          <w:lang w:eastAsia="en-GB"/>
        </w:rPr>
        <w:t>We mourn his passing.</w:t>
      </w:r>
    </w:p>
    <w:p w14:paraId="7686C95F" w14:textId="77777777" w:rsidR="004B3734" w:rsidRDefault="004B3734" w:rsidP="00386545">
      <w:pPr>
        <w:jc w:val="both"/>
        <w:rPr>
          <w:rFonts w:ascii="Arial" w:eastAsia="Times New Roman" w:hAnsi="Arial" w:cs="Arial"/>
          <w:color w:val="000000"/>
          <w:lang w:eastAsia="en-GB"/>
        </w:rPr>
      </w:pPr>
    </w:p>
    <w:p w14:paraId="04C1229A" w14:textId="3BFE6100" w:rsidR="004B3734" w:rsidRPr="00E23083" w:rsidRDefault="004B3734" w:rsidP="00386545">
      <w:pPr>
        <w:jc w:val="both"/>
        <w:rPr>
          <w:rFonts w:ascii="Arial" w:eastAsia="Times New Roman" w:hAnsi="Arial" w:cs="Arial"/>
          <w:i/>
          <w:iCs/>
          <w:color w:val="FF0000"/>
          <w:lang w:eastAsia="en-GB"/>
        </w:rPr>
      </w:pPr>
      <w:r w:rsidRPr="00E23083">
        <w:rPr>
          <w:rFonts w:ascii="Arial" w:eastAsia="Times New Roman" w:hAnsi="Arial" w:cs="Arial"/>
          <w:i/>
          <w:iCs/>
          <w:color w:val="FF0000"/>
          <w:lang w:eastAsia="en-GB"/>
        </w:rPr>
        <w:t>9.2</w:t>
      </w:r>
      <w:r w:rsidRPr="00E23083">
        <w:rPr>
          <w:rFonts w:ascii="Arial" w:eastAsia="Times New Roman" w:hAnsi="Arial" w:cs="Arial"/>
          <w:i/>
          <w:iCs/>
          <w:color w:val="FF0000"/>
          <w:lang w:eastAsia="en-GB"/>
        </w:rPr>
        <w:tab/>
        <w:t>Women’s Council</w:t>
      </w:r>
    </w:p>
    <w:p w14:paraId="1FEED610" w14:textId="77777777" w:rsidR="004B3734" w:rsidRDefault="004B3734" w:rsidP="00386545">
      <w:pPr>
        <w:jc w:val="both"/>
        <w:rPr>
          <w:rFonts w:ascii="Arial" w:eastAsia="Times New Roman" w:hAnsi="Arial" w:cs="Arial"/>
          <w:color w:val="000000"/>
          <w:lang w:eastAsia="en-GB"/>
        </w:rPr>
      </w:pPr>
    </w:p>
    <w:p w14:paraId="3F5D9194" w14:textId="465A55EF" w:rsidR="004B3734" w:rsidRDefault="004B3734" w:rsidP="00386545">
      <w:pPr>
        <w:jc w:val="both"/>
        <w:rPr>
          <w:rFonts w:ascii="Arial" w:eastAsia="Times New Roman" w:hAnsi="Arial" w:cs="Arial"/>
          <w:color w:val="000000"/>
          <w:lang w:eastAsia="en-GB"/>
        </w:rPr>
      </w:pPr>
      <w:r>
        <w:rPr>
          <w:rFonts w:ascii="Arial" w:eastAsia="Times New Roman" w:hAnsi="Arial" w:cs="Arial"/>
          <w:color w:val="000000"/>
          <w:lang w:eastAsia="en-GB"/>
        </w:rPr>
        <w:t xml:space="preserve">Carmel McKeough discussed </w:t>
      </w:r>
      <w:r w:rsidR="00E23083">
        <w:rPr>
          <w:rFonts w:ascii="Arial" w:eastAsia="Times New Roman" w:hAnsi="Arial" w:cs="Arial"/>
          <w:color w:val="000000"/>
          <w:lang w:eastAsia="en-GB"/>
        </w:rPr>
        <w:t xml:space="preserve">developing a connection with Women’s Council on matters of mutual interest including housing and homelessness.  Carmel referred to the address given by Leanne Smith, Chair of Women’s Council </w:t>
      </w:r>
      <w:r w:rsidR="004827E6">
        <w:rPr>
          <w:rFonts w:ascii="Arial" w:eastAsia="Times New Roman" w:hAnsi="Arial" w:cs="Arial"/>
          <w:color w:val="000000"/>
          <w:lang w:eastAsia="en-GB"/>
        </w:rPr>
        <w:t xml:space="preserve">at Women’s Conference </w:t>
      </w:r>
      <w:r w:rsidR="00E23083">
        <w:rPr>
          <w:rFonts w:ascii="Arial" w:eastAsia="Times New Roman" w:hAnsi="Arial" w:cs="Arial"/>
          <w:color w:val="000000"/>
          <w:lang w:eastAsia="en-GB"/>
        </w:rPr>
        <w:t>and their conversation</w:t>
      </w:r>
      <w:r w:rsidR="004827E6">
        <w:rPr>
          <w:rFonts w:ascii="Arial" w:eastAsia="Times New Roman" w:hAnsi="Arial" w:cs="Arial"/>
          <w:color w:val="000000"/>
          <w:lang w:eastAsia="en-GB"/>
        </w:rPr>
        <w:t xml:space="preserve"> afterwards.</w:t>
      </w:r>
      <w:r w:rsidR="00E23083">
        <w:rPr>
          <w:rFonts w:ascii="Arial" w:eastAsia="Times New Roman" w:hAnsi="Arial" w:cs="Arial"/>
          <w:color w:val="000000"/>
          <w:lang w:eastAsia="en-GB"/>
        </w:rPr>
        <w:t xml:space="preserve">  Leanne indicated her willingness to have further discussions with the Retired Associates but advised that she is not available on Tuesdays.  Members suggested we could meet on another day in order to connect with Leanne.</w:t>
      </w:r>
    </w:p>
    <w:p w14:paraId="324A50BD" w14:textId="77777777" w:rsidR="00E23083" w:rsidRDefault="00E23083" w:rsidP="00386545">
      <w:pPr>
        <w:jc w:val="both"/>
        <w:rPr>
          <w:rFonts w:ascii="Arial" w:eastAsia="Times New Roman" w:hAnsi="Arial" w:cs="Arial"/>
          <w:color w:val="000000"/>
          <w:lang w:eastAsia="en-GB"/>
        </w:rPr>
      </w:pPr>
    </w:p>
    <w:p w14:paraId="1E6D7307" w14:textId="22666CA6" w:rsidR="00E23083" w:rsidRPr="00E23083" w:rsidRDefault="00E23083" w:rsidP="00386545">
      <w:pPr>
        <w:jc w:val="both"/>
        <w:rPr>
          <w:rFonts w:ascii="Arial" w:eastAsia="Times New Roman" w:hAnsi="Arial" w:cs="Arial"/>
          <w:b/>
          <w:bCs/>
          <w:color w:val="000000"/>
          <w:lang w:eastAsia="en-GB"/>
        </w:rPr>
      </w:pPr>
      <w:r w:rsidRPr="00E23083">
        <w:rPr>
          <w:rFonts w:ascii="Arial" w:eastAsia="Times New Roman" w:hAnsi="Arial" w:cs="Arial"/>
          <w:b/>
          <w:bCs/>
          <w:color w:val="000000"/>
          <w:lang w:eastAsia="en-GB"/>
        </w:rPr>
        <w:t>Action:  Carmel McKeough to follow up with Leanne Smith</w:t>
      </w:r>
    </w:p>
    <w:p w14:paraId="3FF5F9CB" w14:textId="77777777" w:rsidR="00406623" w:rsidRDefault="00406623" w:rsidP="00386545">
      <w:pPr>
        <w:jc w:val="both"/>
        <w:rPr>
          <w:rFonts w:ascii="Arial" w:eastAsia="Times New Roman" w:hAnsi="Arial" w:cs="Arial"/>
          <w:color w:val="000000"/>
          <w:lang w:eastAsia="en-GB"/>
        </w:rPr>
      </w:pPr>
    </w:p>
    <w:p w14:paraId="5525B946" w14:textId="027E7B69" w:rsidR="00F268D5" w:rsidRPr="007F064D" w:rsidRDefault="004B3734" w:rsidP="002F6DE2">
      <w:pPr>
        <w:jc w:val="both"/>
        <w:rPr>
          <w:rFonts w:ascii="Arial" w:eastAsia="Times New Roman" w:hAnsi="Arial" w:cs="Arial"/>
          <w:color w:val="000000" w:themeColor="text1"/>
          <w:lang w:eastAsia="en-GB"/>
        </w:rPr>
      </w:pPr>
      <w:r>
        <w:rPr>
          <w:rFonts w:ascii="Arial" w:eastAsia="Times New Roman" w:hAnsi="Arial" w:cs="Arial"/>
          <w:b/>
          <w:bCs/>
          <w:color w:val="FF0000"/>
          <w:lang w:eastAsia="en-GB"/>
        </w:rPr>
        <w:t>10</w:t>
      </w:r>
      <w:r w:rsidR="00DC2553" w:rsidRPr="002F18BA">
        <w:rPr>
          <w:rFonts w:ascii="Arial" w:eastAsia="Times New Roman" w:hAnsi="Arial" w:cs="Arial"/>
          <w:b/>
          <w:bCs/>
          <w:color w:val="FF0000"/>
          <w:lang w:eastAsia="en-GB"/>
        </w:rPr>
        <w:t>.</w:t>
      </w:r>
      <w:r w:rsidR="00DC2553" w:rsidRPr="002F18BA">
        <w:rPr>
          <w:rFonts w:ascii="Arial" w:eastAsia="Times New Roman" w:hAnsi="Arial" w:cs="Arial"/>
          <w:b/>
          <w:bCs/>
          <w:color w:val="FF0000"/>
          <w:lang w:eastAsia="en-GB"/>
        </w:rPr>
        <w:tab/>
      </w:r>
      <w:r w:rsidR="00F268D5" w:rsidRPr="002F18BA">
        <w:rPr>
          <w:rFonts w:ascii="Arial" w:eastAsia="Times New Roman" w:hAnsi="Arial" w:cs="Arial"/>
          <w:b/>
          <w:bCs/>
          <w:color w:val="FF0000"/>
          <w:lang w:eastAsia="en-GB"/>
        </w:rPr>
        <w:t xml:space="preserve">Date of </w:t>
      </w:r>
      <w:r w:rsidR="00427CAD" w:rsidRPr="002F18BA">
        <w:rPr>
          <w:rFonts w:ascii="Arial" w:eastAsia="Times New Roman" w:hAnsi="Arial" w:cs="Arial"/>
          <w:b/>
          <w:bCs/>
          <w:color w:val="FF0000"/>
          <w:lang w:eastAsia="en-GB"/>
        </w:rPr>
        <w:t>N</w:t>
      </w:r>
      <w:r w:rsidR="00F268D5" w:rsidRPr="002F18BA">
        <w:rPr>
          <w:rFonts w:ascii="Arial" w:eastAsia="Times New Roman" w:hAnsi="Arial" w:cs="Arial"/>
          <w:b/>
          <w:bCs/>
          <w:color w:val="FF0000"/>
          <w:lang w:eastAsia="en-GB"/>
        </w:rPr>
        <w:t xml:space="preserve">ext </w:t>
      </w:r>
      <w:r w:rsidR="00427CAD" w:rsidRPr="002F18BA">
        <w:rPr>
          <w:rFonts w:ascii="Arial" w:eastAsia="Times New Roman" w:hAnsi="Arial" w:cs="Arial"/>
          <w:b/>
          <w:bCs/>
          <w:color w:val="FF0000"/>
          <w:lang w:eastAsia="en-GB"/>
        </w:rPr>
        <w:t>M</w:t>
      </w:r>
      <w:r w:rsidR="00F268D5" w:rsidRPr="002F18BA">
        <w:rPr>
          <w:rFonts w:ascii="Arial" w:eastAsia="Times New Roman" w:hAnsi="Arial" w:cs="Arial"/>
          <w:b/>
          <w:bCs/>
          <w:color w:val="FF0000"/>
          <w:lang w:eastAsia="en-GB"/>
        </w:rPr>
        <w:t>eeting</w:t>
      </w:r>
      <w:r w:rsidR="007F064D">
        <w:rPr>
          <w:rFonts w:ascii="Arial" w:eastAsia="Times New Roman" w:hAnsi="Arial" w:cs="Arial"/>
          <w:b/>
          <w:bCs/>
          <w:color w:val="FF0000"/>
          <w:lang w:eastAsia="en-GB"/>
        </w:rPr>
        <w:t xml:space="preserve"> and change of starting time</w:t>
      </w:r>
    </w:p>
    <w:p w14:paraId="22DB8FB2" w14:textId="77777777" w:rsidR="004B3734" w:rsidRDefault="00DC2553" w:rsidP="000A05F3">
      <w:pPr>
        <w:spacing w:after="240"/>
        <w:jc w:val="both"/>
        <w:rPr>
          <w:rFonts w:ascii="Arial" w:eastAsia="Times New Roman" w:hAnsi="Arial" w:cs="Arial"/>
          <w:color w:val="000000"/>
          <w:lang w:eastAsia="en-GB"/>
        </w:rPr>
      </w:pPr>
      <w:r w:rsidRPr="00DC2553">
        <w:rPr>
          <w:rFonts w:ascii="Times New Roman" w:eastAsia="Times New Roman" w:hAnsi="Times New Roman" w:cs="Times New Roman"/>
          <w:color w:val="000000"/>
          <w:lang w:eastAsia="en-GB"/>
        </w:rPr>
        <w:br/>
      </w:r>
      <w:r w:rsidRPr="00DC2553">
        <w:rPr>
          <w:rFonts w:ascii="Arial" w:eastAsia="Times New Roman" w:hAnsi="Arial" w:cs="Arial"/>
          <w:color w:val="000000"/>
          <w:lang w:eastAsia="en-GB"/>
        </w:rPr>
        <w:t>The next meeting of the Retired Associates will be held on</w:t>
      </w:r>
      <w:r w:rsidR="000C5C55">
        <w:rPr>
          <w:rFonts w:ascii="Arial" w:eastAsia="Times New Roman" w:hAnsi="Arial" w:cs="Arial"/>
          <w:color w:val="000000"/>
          <w:lang w:eastAsia="en-GB"/>
        </w:rPr>
        <w:t xml:space="preserve"> </w:t>
      </w:r>
      <w:r w:rsidR="000C5C55" w:rsidRPr="000C5C55">
        <w:rPr>
          <w:rFonts w:ascii="Arial" w:eastAsia="Times New Roman" w:hAnsi="Arial" w:cs="Arial"/>
          <w:color w:val="000000"/>
          <w:u w:val="single"/>
          <w:lang w:eastAsia="en-GB"/>
        </w:rPr>
        <w:t xml:space="preserve">Tuesday, </w:t>
      </w:r>
      <w:r w:rsidR="004B3734">
        <w:rPr>
          <w:rFonts w:ascii="Arial" w:eastAsia="Times New Roman" w:hAnsi="Arial" w:cs="Arial"/>
          <w:color w:val="000000"/>
          <w:u w:val="single"/>
          <w:lang w:eastAsia="en-GB"/>
        </w:rPr>
        <w:t>5 December</w:t>
      </w:r>
      <w:r w:rsidR="00A52E98">
        <w:rPr>
          <w:rFonts w:ascii="Arial" w:eastAsia="Times New Roman" w:hAnsi="Arial" w:cs="Arial"/>
          <w:color w:val="000000"/>
          <w:u w:val="single"/>
          <w:lang w:eastAsia="en-GB"/>
        </w:rPr>
        <w:t xml:space="preserve"> </w:t>
      </w:r>
      <w:r w:rsidR="003B6A28">
        <w:rPr>
          <w:rFonts w:ascii="Arial" w:eastAsia="Times New Roman" w:hAnsi="Arial" w:cs="Arial"/>
          <w:color w:val="000000"/>
          <w:u w:val="single"/>
          <w:lang w:eastAsia="en-GB"/>
        </w:rPr>
        <w:t>2023</w:t>
      </w:r>
      <w:r w:rsidR="00B469E7">
        <w:rPr>
          <w:rFonts w:ascii="Arial" w:eastAsia="Times New Roman" w:hAnsi="Arial" w:cs="Arial"/>
          <w:color w:val="000000"/>
          <w:u w:val="single"/>
          <w:lang w:eastAsia="en-GB"/>
        </w:rPr>
        <w:t xml:space="preserve"> </w:t>
      </w:r>
      <w:r w:rsidR="001F5AFE">
        <w:rPr>
          <w:rFonts w:ascii="Arial" w:eastAsia="Times New Roman" w:hAnsi="Arial" w:cs="Arial"/>
          <w:color w:val="000000"/>
          <w:u w:val="single"/>
          <w:lang w:eastAsia="en-GB"/>
        </w:rPr>
        <w:t>at PSA House or via Zoom</w:t>
      </w:r>
      <w:r w:rsidR="007F064D">
        <w:rPr>
          <w:rFonts w:ascii="Arial" w:eastAsia="Times New Roman" w:hAnsi="Arial" w:cs="Arial"/>
          <w:color w:val="000000"/>
          <w:u w:val="single"/>
          <w:lang w:eastAsia="en-GB"/>
        </w:rPr>
        <w:t>, commencing at</w:t>
      </w:r>
      <w:r w:rsidR="004B3734">
        <w:rPr>
          <w:rFonts w:ascii="Arial" w:eastAsia="Times New Roman" w:hAnsi="Arial" w:cs="Arial"/>
          <w:color w:val="000000"/>
          <w:u w:val="single"/>
          <w:lang w:eastAsia="en-GB"/>
        </w:rPr>
        <w:t xml:space="preserve"> </w:t>
      </w:r>
      <w:r w:rsidR="007F064D">
        <w:rPr>
          <w:rFonts w:ascii="Arial" w:eastAsia="Times New Roman" w:hAnsi="Arial" w:cs="Arial"/>
          <w:color w:val="000000"/>
          <w:u w:val="single"/>
          <w:lang w:eastAsia="en-GB"/>
        </w:rPr>
        <w:t>10.</w:t>
      </w:r>
      <w:r w:rsidR="004B3734">
        <w:rPr>
          <w:rFonts w:ascii="Arial" w:eastAsia="Times New Roman" w:hAnsi="Arial" w:cs="Arial"/>
          <w:color w:val="000000"/>
          <w:u w:val="single"/>
          <w:lang w:eastAsia="en-GB"/>
        </w:rPr>
        <w:t>30</w:t>
      </w:r>
      <w:r w:rsidR="007F064D">
        <w:rPr>
          <w:rFonts w:ascii="Arial" w:eastAsia="Times New Roman" w:hAnsi="Arial" w:cs="Arial"/>
          <w:color w:val="000000"/>
          <w:u w:val="single"/>
          <w:lang w:eastAsia="en-GB"/>
        </w:rPr>
        <w:t>am.</w:t>
      </w:r>
      <w:r w:rsidR="007F064D">
        <w:rPr>
          <w:rFonts w:ascii="Arial" w:eastAsia="Times New Roman" w:hAnsi="Arial" w:cs="Arial"/>
          <w:color w:val="000000"/>
          <w:lang w:eastAsia="en-GB"/>
        </w:rPr>
        <w:t xml:space="preserve">  Th</w:t>
      </w:r>
      <w:r w:rsidR="004B3734">
        <w:rPr>
          <w:rFonts w:ascii="Arial" w:eastAsia="Times New Roman" w:hAnsi="Arial" w:cs="Arial"/>
          <w:color w:val="000000"/>
          <w:lang w:eastAsia="en-GB"/>
        </w:rPr>
        <w:t>e meeting will be followed by a light Christmas luncheon.</w:t>
      </w:r>
    </w:p>
    <w:p w14:paraId="771807EC" w14:textId="0E003650" w:rsidR="00566E45" w:rsidRPr="00566E45" w:rsidRDefault="000A05F3" w:rsidP="001F5AFE">
      <w:pPr>
        <w:jc w:val="both"/>
        <w:rPr>
          <w:rFonts w:cstheme="minorHAnsi"/>
        </w:rPr>
      </w:pPr>
      <w:r w:rsidRPr="000A05F3">
        <w:rPr>
          <w:rFonts w:ascii="Arial" w:eastAsia="Times New Roman" w:hAnsi="Arial" w:cs="Arial"/>
          <w:color w:val="000000"/>
          <w:lang w:eastAsia="en-GB"/>
        </w:rPr>
        <w:t xml:space="preserve">The meeting closed at </w:t>
      </w:r>
      <w:r w:rsidR="00F268D5" w:rsidRPr="000A05F3">
        <w:rPr>
          <w:rFonts w:ascii="Arial" w:eastAsia="Times New Roman" w:hAnsi="Arial" w:cs="Arial"/>
          <w:color w:val="000000"/>
          <w:lang w:eastAsia="en-GB"/>
        </w:rPr>
        <w:t>1</w:t>
      </w:r>
      <w:r w:rsidR="007F064D">
        <w:rPr>
          <w:rFonts w:ascii="Arial" w:eastAsia="Times New Roman" w:hAnsi="Arial" w:cs="Arial"/>
          <w:color w:val="000000"/>
          <w:lang w:eastAsia="en-GB"/>
        </w:rPr>
        <w:t>2.</w:t>
      </w:r>
      <w:r w:rsidR="004B3734">
        <w:rPr>
          <w:rFonts w:ascii="Arial" w:eastAsia="Times New Roman" w:hAnsi="Arial" w:cs="Arial"/>
          <w:color w:val="000000"/>
          <w:lang w:eastAsia="en-GB"/>
        </w:rPr>
        <w:t>15</w:t>
      </w:r>
      <w:r w:rsidR="00A52E98">
        <w:rPr>
          <w:rFonts w:ascii="Arial" w:eastAsia="Times New Roman" w:hAnsi="Arial" w:cs="Arial"/>
          <w:color w:val="000000"/>
          <w:lang w:eastAsia="en-GB"/>
        </w:rPr>
        <w:t>pm.</w:t>
      </w:r>
      <w:r w:rsidR="008B343C">
        <w:rPr>
          <w:rFonts w:ascii="Arial" w:eastAsia="Times New Roman" w:hAnsi="Arial" w:cs="Arial"/>
          <w:color w:val="000000"/>
          <w:lang w:eastAsia="en-GB"/>
        </w:rPr>
        <w:t xml:space="preserve">  </w:t>
      </w:r>
    </w:p>
    <w:p w14:paraId="0BEE6C60" w14:textId="1ECA5831" w:rsidR="00244103" w:rsidRDefault="00244103" w:rsidP="007F064D">
      <w:pPr>
        <w:rPr>
          <w:rFonts w:ascii="Times New Roman" w:hAnsi="Times New Roman" w:cs="Times New Roman"/>
          <w:bCs/>
          <w:sz w:val="20"/>
          <w:szCs w:val="20"/>
          <w:u w:val="single"/>
        </w:rPr>
      </w:pPr>
      <w:r>
        <w:rPr>
          <w:rFonts w:ascii="Arial" w:hAnsi="Arial" w:cs="Arial"/>
          <w:b/>
          <w:bCs/>
        </w:rPr>
        <w:br w:type="page"/>
      </w:r>
      <w:r w:rsidRPr="00244103">
        <w:rPr>
          <w:rFonts w:ascii="Times New Roman" w:hAnsi="Times New Roman" w:cs="Times New Roman"/>
          <w:bCs/>
          <w:sz w:val="20"/>
          <w:szCs w:val="20"/>
          <w:u w:val="single"/>
        </w:rPr>
        <w:lastRenderedPageBreak/>
        <w:t>Attachment 1</w:t>
      </w:r>
    </w:p>
    <w:p w14:paraId="4A915EA0" w14:textId="77777777" w:rsidR="004B3734" w:rsidRDefault="004B3734" w:rsidP="007F064D">
      <w:pPr>
        <w:rPr>
          <w:rFonts w:ascii="Times New Roman" w:hAnsi="Times New Roman" w:cs="Times New Roman"/>
          <w:bCs/>
          <w:sz w:val="20"/>
          <w:szCs w:val="20"/>
          <w:u w:val="single"/>
        </w:rPr>
      </w:pPr>
    </w:p>
    <w:p w14:paraId="77F1F5AA" w14:textId="77777777" w:rsidR="004B3734" w:rsidRDefault="004B3734" w:rsidP="004B3734">
      <w:pPr>
        <w:jc w:val="center"/>
        <w:rPr>
          <w:b/>
          <w:bCs/>
        </w:rPr>
      </w:pPr>
      <w:r w:rsidRPr="00E7093F">
        <w:rPr>
          <w:b/>
          <w:bCs/>
        </w:rPr>
        <w:t>Women’s Conference 5-6 September 2023</w:t>
      </w:r>
    </w:p>
    <w:p w14:paraId="186A74F8" w14:textId="77777777" w:rsidR="004B3734" w:rsidRDefault="004B3734" w:rsidP="004B3734">
      <w:pPr>
        <w:jc w:val="center"/>
        <w:rPr>
          <w:b/>
          <w:bCs/>
        </w:rPr>
      </w:pPr>
      <w:r>
        <w:rPr>
          <w:b/>
          <w:bCs/>
        </w:rPr>
        <w:t>Embrace Equity</w:t>
      </w:r>
    </w:p>
    <w:p w14:paraId="47160B76" w14:textId="77777777" w:rsidR="004B3734" w:rsidRPr="00E7093F" w:rsidRDefault="004B3734" w:rsidP="004B3734">
      <w:pPr>
        <w:jc w:val="center"/>
        <w:rPr>
          <w:b/>
          <w:bCs/>
        </w:rPr>
      </w:pPr>
    </w:p>
    <w:p w14:paraId="33C27EA4" w14:textId="77777777" w:rsidR="004B3734" w:rsidRDefault="004B3734" w:rsidP="004B3734">
      <w:r>
        <w:t>Leanne Smith, President of Women’s Council</w:t>
      </w:r>
    </w:p>
    <w:p w14:paraId="47812C13" w14:textId="77777777" w:rsidR="004B3734" w:rsidRDefault="004B3734" w:rsidP="004B3734"/>
    <w:p w14:paraId="4184AE38" w14:textId="2DEF034B" w:rsidR="004B3734" w:rsidRDefault="004B3734" w:rsidP="004B3734">
      <w:pPr>
        <w:pStyle w:val="ListParagraph"/>
        <w:numPr>
          <w:ilvl w:val="0"/>
          <w:numId w:val="56"/>
        </w:numPr>
      </w:pPr>
      <w:r>
        <w:t xml:space="preserve">Very powerful welcoming address </w:t>
      </w:r>
    </w:p>
    <w:p w14:paraId="1A1C619A" w14:textId="77777777" w:rsidR="004B3734" w:rsidRDefault="004B3734" w:rsidP="004B3734">
      <w:pPr>
        <w:pStyle w:val="ListParagraph"/>
      </w:pPr>
    </w:p>
    <w:p w14:paraId="4DD920D1" w14:textId="77777777" w:rsidR="004B3734" w:rsidRDefault="004B3734" w:rsidP="004B3734">
      <w:r>
        <w:t>Troy Wright, Assistant Secretary PSA CPSU NSW</w:t>
      </w:r>
    </w:p>
    <w:p w14:paraId="1DCCE3E5" w14:textId="77777777" w:rsidR="004B3734" w:rsidRDefault="004B3734" w:rsidP="004B3734"/>
    <w:p w14:paraId="584F863B" w14:textId="77777777" w:rsidR="004B3734" w:rsidRDefault="004B3734" w:rsidP="004B3734">
      <w:pPr>
        <w:pStyle w:val="ListParagraph"/>
        <w:numPr>
          <w:ilvl w:val="0"/>
          <w:numId w:val="56"/>
        </w:numPr>
      </w:pPr>
      <w:r>
        <w:t>Theme of the conference “Embrace Equity” – equity is at the core of our union.</w:t>
      </w:r>
    </w:p>
    <w:p w14:paraId="7DDD6E8E" w14:textId="77777777" w:rsidR="004B3734" w:rsidRDefault="004B3734" w:rsidP="004B3734">
      <w:pPr>
        <w:pStyle w:val="ListParagraph"/>
        <w:numPr>
          <w:ilvl w:val="0"/>
          <w:numId w:val="56"/>
        </w:numPr>
      </w:pPr>
      <w:r>
        <w:t>Challenge of precarious employment – conversion to permanency of 6000 school administrative and support staff</w:t>
      </w:r>
    </w:p>
    <w:p w14:paraId="32E737B8" w14:textId="77777777" w:rsidR="004B3734" w:rsidRDefault="004B3734" w:rsidP="004B3734">
      <w:pPr>
        <w:pStyle w:val="ListParagraph"/>
        <w:numPr>
          <w:ilvl w:val="0"/>
          <w:numId w:val="56"/>
        </w:numPr>
      </w:pPr>
      <w:r>
        <w:t>Pride Council being established by PSA – a union first in NSW.</w:t>
      </w:r>
    </w:p>
    <w:p w14:paraId="6B516A87" w14:textId="77777777" w:rsidR="004B3734" w:rsidRDefault="004B3734" w:rsidP="004B3734">
      <w:pPr>
        <w:pStyle w:val="ListParagraph"/>
        <w:numPr>
          <w:ilvl w:val="0"/>
          <w:numId w:val="56"/>
        </w:numPr>
      </w:pPr>
      <w:r>
        <w:t>Troy referred to concerns about the attack on transgender rights.</w:t>
      </w:r>
    </w:p>
    <w:p w14:paraId="2D70B155" w14:textId="3D1E33F9" w:rsidR="004B3734" w:rsidRDefault="004B3734" w:rsidP="004B3734">
      <w:pPr>
        <w:pStyle w:val="ListParagraph"/>
        <w:numPr>
          <w:ilvl w:val="0"/>
          <w:numId w:val="56"/>
        </w:numPr>
      </w:pPr>
      <w:r>
        <w:t xml:space="preserve">To fully embrace </w:t>
      </w:r>
      <w:r w:rsidR="00E23083">
        <w:t>equity,</w:t>
      </w:r>
      <w:r>
        <w:t xml:space="preserve"> need to be doing more</w:t>
      </w:r>
    </w:p>
    <w:p w14:paraId="574FE01F" w14:textId="77777777" w:rsidR="004B3734" w:rsidRDefault="004B3734" w:rsidP="004B3734">
      <w:pPr>
        <w:pStyle w:val="ListParagraph"/>
        <w:numPr>
          <w:ilvl w:val="0"/>
          <w:numId w:val="56"/>
        </w:numPr>
      </w:pPr>
      <w:r>
        <w:t>Address systematic inequity – referred to indigenous Australians and the work of the Aboriginal Council.</w:t>
      </w:r>
    </w:p>
    <w:p w14:paraId="2E55E1BA" w14:textId="77777777" w:rsidR="004B3734" w:rsidRDefault="004B3734" w:rsidP="004B3734">
      <w:pPr>
        <w:pStyle w:val="ListParagraph"/>
        <w:numPr>
          <w:ilvl w:val="0"/>
          <w:numId w:val="56"/>
        </w:numPr>
      </w:pPr>
      <w:r>
        <w:t>PSA will fight to give power to those who don’t have it.</w:t>
      </w:r>
    </w:p>
    <w:p w14:paraId="2FC15598" w14:textId="77777777" w:rsidR="004B3734" w:rsidRDefault="004B3734" w:rsidP="004B3734">
      <w:pPr>
        <w:pStyle w:val="ListParagraph"/>
        <w:numPr>
          <w:ilvl w:val="0"/>
          <w:numId w:val="56"/>
        </w:numPr>
      </w:pPr>
      <w:r>
        <w:t>Work of Women’s Council, Aboriginal Council and Pride Council is invaluable.</w:t>
      </w:r>
    </w:p>
    <w:p w14:paraId="26FD6477" w14:textId="77777777" w:rsidR="004B3734" w:rsidRDefault="004B3734" w:rsidP="004B3734"/>
    <w:p w14:paraId="6203DE34" w14:textId="77777777" w:rsidR="004B3734" w:rsidRDefault="004B3734" w:rsidP="004B3734">
      <w:r>
        <w:t>Nicole Jess, President PSA CPSU NSW</w:t>
      </w:r>
    </w:p>
    <w:p w14:paraId="49705AD7" w14:textId="77777777" w:rsidR="004B3734" w:rsidRDefault="004B3734" w:rsidP="004B3734"/>
    <w:p w14:paraId="7659BDCC" w14:textId="77777777" w:rsidR="004B3734" w:rsidRDefault="004B3734" w:rsidP="004B3734">
      <w:pPr>
        <w:pStyle w:val="ListParagraph"/>
        <w:numPr>
          <w:ilvl w:val="0"/>
          <w:numId w:val="57"/>
        </w:numPr>
      </w:pPr>
      <w:r>
        <w:t>Embrace equity</w:t>
      </w:r>
    </w:p>
    <w:p w14:paraId="6BD33730" w14:textId="77777777" w:rsidR="004B3734" w:rsidRDefault="004B3734" w:rsidP="004B3734">
      <w:pPr>
        <w:pStyle w:val="ListParagraph"/>
        <w:numPr>
          <w:ilvl w:val="0"/>
          <w:numId w:val="57"/>
        </w:numPr>
      </w:pPr>
      <w:r>
        <w:t>Gaps in pay – referred to inequity in pay for male and female soccer players</w:t>
      </w:r>
    </w:p>
    <w:p w14:paraId="20F924D9" w14:textId="77777777" w:rsidR="004B3734" w:rsidRDefault="004B3734" w:rsidP="004B3734">
      <w:pPr>
        <w:pStyle w:val="ListParagraph"/>
        <w:numPr>
          <w:ilvl w:val="0"/>
          <w:numId w:val="57"/>
        </w:numPr>
      </w:pPr>
      <w:r>
        <w:t>The Voice Referendum</w:t>
      </w:r>
    </w:p>
    <w:p w14:paraId="11076EC7" w14:textId="77777777" w:rsidR="004B3734" w:rsidRDefault="004B3734" w:rsidP="004B3734">
      <w:pPr>
        <w:pStyle w:val="ListParagraph"/>
        <w:numPr>
          <w:ilvl w:val="0"/>
          <w:numId w:val="57"/>
        </w:numPr>
      </w:pPr>
      <w:r>
        <w:t>Inclusivity, flexibility and support for diversity</w:t>
      </w:r>
    </w:p>
    <w:p w14:paraId="653188E1" w14:textId="77777777" w:rsidR="004B3734" w:rsidRDefault="004B3734" w:rsidP="004B3734">
      <w:pPr>
        <w:pStyle w:val="ListParagraph"/>
        <w:numPr>
          <w:ilvl w:val="0"/>
          <w:numId w:val="57"/>
        </w:numPr>
      </w:pPr>
      <w:r>
        <w:t>Collaboration, empathy and respect</w:t>
      </w:r>
    </w:p>
    <w:p w14:paraId="385D0F9B" w14:textId="77777777" w:rsidR="004B3734" w:rsidRDefault="004B3734" w:rsidP="004B3734">
      <w:pPr>
        <w:pStyle w:val="ListParagraph"/>
        <w:numPr>
          <w:ilvl w:val="0"/>
          <w:numId w:val="57"/>
        </w:numPr>
      </w:pPr>
      <w:r>
        <w:t>Equal pay for equal work</w:t>
      </w:r>
    </w:p>
    <w:p w14:paraId="652C8E6A" w14:textId="77777777" w:rsidR="004B3734" w:rsidRDefault="004B3734" w:rsidP="004B3734">
      <w:pPr>
        <w:pStyle w:val="ListParagraph"/>
        <w:numPr>
          <w:ilvl w:val="0"/>
          <w:numId w:val="57"/>
        </w:numPr>
      </w:pPr>
      <w:r>
        <w:t>Work/life balance</w:t>
      </w:r>
    </w:p>
    <w:p w14:paraId="796061EE" w14:textId="77777777" w:rsidR="004B3734" w:rsidRDefault="004B3734" w:rsidP="004B3734">
      <w:pPr>
        <w:pStyle w:val="ListParagraph"/>
        <w:numPr>
          <w:ilvl w:val="0"/>
          <w:numId w:val="57"/>
        </w:numPr>
      </w:pPr>
      <w:r>
        <w:t>Mentorship and professional development</w:t>
      </w:r>
    </w:p>
    <w:p w14:paraId="0199D71C" w14:textId="77777777" w:rsidR="004B3734" w:rsidRDefault="004B3734" w:rsidP="004B3734">
      <w:pPr>
        <w:pStyle w:val="ListParagraph"/>
        <w:numPr>
          <w:ilvl w:val="0"/>
          <w:numId w:val="57"/>
        </w:numPr>
      </w:pPr>
      <w:r>
        <w:t>Pay equity for SASS staff</w:t>
      </w:r>
    </w:p>
    <w:p w14:paraId="05DDF304" w14:textId="77777777" w:rsidR="004B3734" w:rsidRDefault="004B3734" w:rsidP="004B3734">
      <w:pPr>
        <w:pStyle w:val="ListParagraph"/>
        <w:numPr>
          <w:ilvl w:val="0"/>
          <w:numId w:val="57"/>
        </w:numPr>
      </w:pPr>
      <w:r>
        <w:t>Kris Cruden scholarship expanded for women aged 35 and over</w:t>
      </w:r>
    </w:p>
    <w:p w14:paraId="2EC08984" w14:textId="77777777" w:rsidR="004B3734" w:rsidRDefault="004B3734" w:rsidP="004B3734"/>
    <w:p w14:paraId="2B68609D" w14:textId="77777777" w:rsidR="004B3734" w:rsidRDefault="004B3734" w:rsidP="004B3734">
      <w:r>
        <w:t>Jodie Harrison, Minister for Women, Seniors, the Prevention of Domestic Violence and Sexual Assault</w:t>
      </w:r>
    </w:p>
    <w:p w14:paraId="5E4F2616" w14:textId="77777777" w:rsidR="004B3734" w:rsidRDefault="004B3734" w:rsidP="004B3734"/>
    <w:p w14:paraId="1D750149" w14:textId="77777777" w:rsidR="004B3734" w:rsidRDefault="004B3734" w:rsidP="004B3734">
      <w:pPr>
        <w:pStyle w:val="ListParagraph"/>
        <w:numPr>
          <w:ilvl w:val="0"/>
          <w:numId w:val="58"/>
        </w:numPr>
      </w:pPr>
      <w:r>
        <w:t>Committed to women and girls living and working in a fair society that treats them with respect</w:t>
      </w:r>
    </w:p>
    <w:p w14:paraId="2CBEFCE0" w14:textId="77777777" w:rsidR="004B3734" w:rsidRDefault="004B3734" w:rsidP="004B3734">
      <w:pPr>
        <w:pStyle w:val="ListParagraph"/>
        <w:numPr>
          <w:ilvl w:val="0"/>
          <w:numId w:val="58"/>
        </w:numPr>
      </w:pPr>
      <w:r>
        <w:t>50% of ministries in Minns Government are held by women, the first time the leader of the Government in the Upper House is a woman.</w:t>
      </w:r>
    </w:p>
    <w:p w14:paraId="35F7EF6C" w14:textId="77777777" w:rsidR="004B3734" w:rsidRDefault="004B3734" w:rsidP="004B3734">
      <w:pPr>
        <w:pStyle w:val="ListParagraph"/>
        <w:numPr>
          <w:ilvl w:val="0"/>
          <w:numId w:val="58"/>
        </w:numPr>
      </w:pPr>
      <w:r>
        <w:t>Women hold ministries for Police, Energy, Finance, Regional NSW.</w:t>
      </w:r>
    </w:p>
    <w:p w14:paraId="03A8D81B" w14:textId="77777777" w:rsidR="004B3734" w:rsidRDefault="004B3734" w:rsidP="004B3734">
      <w:pPr>
        <w:pStyle w:val="ListParagraph"/>
        <w:numPr>
          <w:ilvl w:val="0"/>
          <w:numId w:val="58"/>
        </w:numPr>
      </w:pPr>
      <w:r>
        <w:t>Economic opportunities are a key part to embracing equity – need greater economic participation.</w:t>
      </w:r>
    </w:p>
    <w:p w14:paraId="7F773D6D" w14:textId="77777777" w:rsidR="004B3734" w:rsidRDefault="004B3734" w:rsidP="004B3734">
      <w:pPr>
        <w:pStyle w:val="ListParagraph"/>
        <w:numPr>
          <w:ilvl w:val="0"/>
          <w:numId w:val="58"/>
        </w:numPr>
      </w:pPr>
      <w:r>
        <w:t>Establishing a Women’s Jobs Academy – jobs for 1000 women.</w:t>
      </w:r>
    </w:p>
    <w:p w14:paraId="1C7C7297" w14:textId="77777777" w:rsidR="004B3734" w:rsidRDefault="004B3734" w:rsidP="004B3734">
      <w:pPr>
        <w:pStyle w:val="ListParagraph"/>
        <w:numPr>
          <w:ilvl w:val="0"/>
          <w:numId w:val="58"/>
        </w:numPr>
      </w:pPr>
      <w:r>
        <w:lastRenderedPageBreak/>
        <w:t>Working with the Federal Government to establish a Working Women’s Centre</w:t>
      </w:r>
    </w:p>
    <w:p w14:paraId="6D44C539" w14:textId="77777777" w:rsidR="004B3734" w:rsidRDefault="004B3734" w:rsidP="004B3734">
      <w:pPr>
        <w:pStyle w:val="ListParagraph"/>
        <w:numPr>
          <w:ilvl w:val="0"/>
          <w:numId w:val="58"/>
        </w:numPr>
      </w:pPr>
      <w:r>
        <w:t>There is a strong role for unions in the workplace</w:t>
      </w:r>
    </w:p>
    <w:p w14:paraId="024F08A8" w14:textId="77777777" w:rsidR="004B3734" w:rsidRDefault="004B3734" w:rsidP="004B3734">
      <w:pPr>
        <w:pStyle w:val="ListParagraph"/>
        <w:numPr>
          <w:ilvl w:val="0"/>
          <w:numId w:val="58"/>
        </w:numPr>
      </w:pPr>
      <w:r>
        <w:t>Gender pay gap in the public sector</w:t>
      </w:r>
    </w:p>
    <w:p w14:paraId="2D0BCC8E" w14:textId="77777777" w:rsidR="004B3734" w:rsidRDefault="004B3734" w:rsidP="004B3734">
      <w:pPr>
        <w:pStyle w:val="ListParagraph"/>
        <w:numPr>
          <w:ilvl w:val="0"/>
          <w:numId w:val="59"/>
        </w:numPr>
      </w:pPr>
      <w:r>
        <w:t>2022 4.5%</w:t>
      </w:r>
    </w:p>
    <w:p w14:paraId="38B32DEB" w14:textId="77777777" w:rsidR="004B3734" w:rsidRDefault="004B3734" w:rsidP="004B3734">
      <w:pPr>
        <w:pStyle w:val="ListParagraph"/>
        <w:numPr>
          <w:ilvl w:val="0"/>
          <w:numId w:val="59"/>
        </w:numPr>
      </w:pPr>
      <w:r>
        <w:t>2021 4.1%</w:t>
      </w:r>
    </w:p>
    <w:p w14:paraId="4CF5620B" w14:textId="77777777" w:rsidR="004B3734" w:rsidRDefault="004B3734" w:rsidP="004B3734">
      <w:pPr>
        <w:pStyle w:val="ListParagraph"/>
        <w:numPr>
          <w:ilvl w:val="0"/>
          <w:numId w:val="59"/>
        </w:numPr>
      </w:pPr>
      <w:r>
        <w:t>2020 2.2%</w:t>
      </w:r>
    </w:p>
    <w:p w14:paraId="7CBF1962" w14:textId="77777777" w:rsidR="004B3734" w:rsidRDefault="004B3734" w:rsidP="004B3734">
      <w:pPr>
        <w:pStyle w:val="ListParagraph"/>
        <w:numPr>
          <w:ilvl w:val="0"/>
          <w:numId w:val="60"/>
        </w:numPr>
      </w:pPr>
      <w:r>
        <w:t>Gender pay gap is the highest it has been in 10 years.</w:t>
      </w:r>
    </w:p>
    <w:p w14:paraId="4A3DB931" w14:textId="77777777" w:rsidR="004B3734" w:rsidRDefault="004B3734" w:rsidP="004B3734">
      <w:pPr>
        <w:pStyle w:val="ListParagraph"/>
        <w:numPr>
          <w:ilvl w:val="0"/>
          <w:numId w:val="60"/>
        </w:numPr>
      </w:pPr>
      <w:r>
        <w:t>Will develop gender equity plans for all government departments</w:t>
      </w:r>
    </w:p>
    <w:p w14:paraId="3CF6588E" w14:textId="77777777" w:rsidR="004B3734" w:rsidRDefault="004B3734" w:rsidP="004B3734">
      <w:pPr>
        <w:pStyle w:val="ListParagraph"/>
        <w:numPr>
          <w:ilvl w:val="0"/>
          <w:numId w:val="60"/>
        </w:numPr>
      </w:pPr>
      <w:r>
        <w:t>Sexual harassment is totally unacceptable in the public sector</w:t>
      </w:r>
    </w:p>
    <w:p w14:paraId="51B00B90" w14:textId="77777777" w:rsidR="004B3734" w:rsidRDefault="004B3734" w:rsidP="004B3734">
      <w:pPr>
        <w:pStyle w:val="ListParagraph"/>
        <w:numPr>
          <w:ilvl w:val="0"/>
          <w:numId w:val="60"/>
        </w:numPr>
      </w:pPr>
      <w:r>
        <w:t>People Matter Survey – 5% of respondents reported experiencing sexual harassment</w:t>
      </w:r>
    </w:p>
    <w:p w14:paraId="69B87431" w14:textId="77777777" w:rsidR="004B3734" w:rsidRDefault="004B3734" w:rsidP="004B3734">
      <w:pPr>
        <w:pStyle w:val="ListParagraph"/>
        <w:numPr>
          <w:ilvl w:val="0"/>
          <w:numId w:val="60"/>
        </w:numPr>
      </w:pPr>
      <w:r>
        <w:t>Want to shift from grievance handling to prevention</w:t>
      </w:r>
    </w:p>
    <w:p w14:paraId="644E76AE" w14:textId="77777777" w:rsidR="004B3734" w:rsidRDefault="004B3734" w:rsidP="004B3734">
      <w:pPr>
        <w:pStyle w:val="ListParagraph"/>
        <w:numPr>
          <w:ilvl w:val="0"/>
          <w:numId w:val="60"/>
        </w:numPr>
      </w:pPr>
      <w:r>
        <w:t>Equity and Respect Framework to be developed which will improve the way complaints will be handled.</w:t>
      </w:r>
    </w:p>
    <w:p w14:paraId="312BED38" w14:textId="77777777" w:rsidR="004B3734" w:rsidRDefault="004B3734" w:rsidP="004B3734">
      <w:pPr>
        <w:pStyle w:val="ListParagraph"/>
        <w:numPr>
          <w:ilvl w:val="0"/>
          <w:numId w:val="60"/>
        </w:numPr>
      </w:pPr>
      <w:r>
        <w:t>Wants a safe and respectful workplace and a positive culture in the public service</w:t>
      </w:r>
    </w:p>
    <w:p w14:paraId="7D38486B" w14:textId="77777777" w:rsidR="004B3734" w:rsidRDefault="004B3734" w:rsidP="004B3734">
      <w:pPr>
        <w:pStyle w:val="ListParagraph"/>
        <w:numPr>
          <w:ilvl w:val="0"/>
          <w:numId w:val="60"/>
        </w:numPr>
      </w:pPr>
      <w:r>
        <w:t>Looking to expand paid parental leave entitlements</w:t>
      </w:r>
    </w:p>
    <w:p w14:paraId="733F3138" w14:textId="77777777" w:rsidR="004B3734" w:rsidRDefault="004B3734" w:rsidP="004B3734">
      <w:pPr>
        <w:pStyle w:val="ListParagraph"/>
        <w:numPr>
          <w:ilvl w:val="0"/>
          <w:numId w:val="60"/>
        </w:numPr>
      </w:pPr>
      <w:r>
        <w:t>Inclusivity – Menopause awareness workshop</w:t>
      </w:r>
    </w:p>
    <w:p w14:paraId="5A503764" w14:textId="77777777" w:rsidR="004B3734" w:rsidRDefault="004B3734" w:rsidP="004B3734">
      <w:pPr>
        <w:pStyle w:val="ListParagraph"/>
        <w:numPr>
          <w:ilvl w:val="0"/>
          <w:numId w:val="60"/>
        </w:numPr>
      </w:pPr>
      <w:r>
        <w:t>People are at the heart of the Government’s decision making</w:t>
      </w:r>
    </w:p>
    <w:p w14:paraId="5269CF85" w14:textId="77777777" w:rsidR="004B3734" w:rsidRDefault="004B3734" w:rsidP="004B3734">
      <w:pPr>
        <w:pStyle w:val="ListParagraph"/>
        <w:numPr>
          <w:ilvl w:val="0"/>
          <w:numId w:val="60"/>
        </w:numPr>
      </w:pPr>
      <w:r>
        <w:t>Has established a Women’s Advisory Council – 400 applications received for 12 positions.</w:t>
      </w:r>
    </w:p>
    <w:p w14:paraId="404AF323" w14:textId="77777777" w:rsidR="004B3734" w:rsidRDefault="004B3734" w:rsidP="004B3734">
      <w:pPr>
        <w:pStyle w:val="ListParagraph"/>
        <w:numPr>
          <w:ilvl w:val="0"/>
          <w:numId w:val="60"/>
        </w:numPr>
      </w:pPr>
      <w:r>
        <w:t>Wants to work more with the PSA.</w:t>
      </w:r>
    </w:p>
    <w:p w14:paraId="165E6D0B" w14:textId="77777777" w:rsidR="004B3734" w:rsidRDefault="004B3734" w:rsidP="004B3734"/>
    <w:p w14:paraId="3F8A04FB" w14:textId="77777777" w:rsidR="004B3734" w:rsidRDefault="004B3734" w:rsidP="004B3734">
      <w:r>
        <w:t>Jean Kitson, Keynote Speaker</w:t>
      </w:r>
    </w:p>
    <w:p w14:paraId="2CEDDDB0" w14:textId="77777777" w:rsidR="004B3734" w:rsidRDefault="004B3734" w:rsidP="004B3734"/>
    <w:p w14:paraId="3C5E6DDF" w14:textId="77777777" w:rsidR="004B3734" w:rsidRDefault="004B3734" w:rsidP="004B3734">
      <w:pPr>
        <w:pStyle w:val="ListParagraph"/>
        <w:numPr>
          <w:ilvl w:val="0"/>
          <w:numId w:val="61"/>
        </w:numPr>
      </w:pPr>
      <w:r>
        <w:t>Challenges of caring for ageing parents and children still living at home.</w:t>
      </w:r>
    </w:p>
    <w:p w14:paraId="0DA9E20D" w14:textId="77777777" w:rsidR="004B3734" w:rsidRDefault="004B3734" w:rsidP="004B3734">
      <w:pPr>
        <w:pStyle w:val="ListParagraph"/>
        <w:numPr>
          <w:ilvl w:val="0"/>
          <w:numId w:val="61"/>
        </w:numPr>
      </w:pPr>
      <w:r>
        <w:t>Impact of menopause</w:t>
      </w:r>
    </w:p>
    <w:p w14:paraId="4951BEA0" w14:textId="77777777" w:rsidR="004B3734" w:rsidRDefault="004B3734" w:rsidP="004B3734"/>
    <w:p w14:paraId="600AD8EA" w14:textId="77777777" w:rsidR="004B3734" w:rsidRDefault="004B3734" w:rsidP="004B3734">
      <w:r>
        <w:t>Gidget Foundation, Jamie Walk</w:t>
      </w:r>
    </w:p>
    <w:p w14:paraId="1B306C37" w14:textId="77777777" w:rsidR="004B3734" w:rsidRDefault="004B3734" w:rsidP="004B3734"/>
    <w:p w14:paraId="2BB44057" w14:textId="77777777" w:rsidR="004B3734" w:rsidRDefault="004B3734" w:rsidP="004B3734">
      <w:pPr>
        <w:pStyle w:val="ListParagraph"/>
        <w:numPr>
          <w:ilvl w:val="0"/>
          <w:numId w:val="62"/>
        </w:numPr>
      </w:pPr>
      <w:r>
        <w:t>Help for expectant and new parents</w:t>
      </w:r>
    </w:p>
    <w:p w14:paraId="3D151296" w14:textId="77777777" w:rsidR="004B3734" w:rsidRDefault="004B3734" w:rsidP="004B3734">
      <w:pPr>
        <w:pStyle w:val="ListParagraph"/>
        <w:numPr>
          <w:ilvl w:val="0"/>
          <w:numId w:val="62"/>
        </w:numPr>
      </w:pPr>
      <w:r>
        <w:t>Reconciliation Action Plan</w:t>
      </w:r>
    </w:p>
    <w:p w14:paraId="6C76DB2F" w14:textId="77777777" w:rsidR="004B3734" w:rsidRDefault="004B3734" w:rsidP="004B3734"/>
    <w:p w14:paraId="26C379FC" w14:textId="77777777" w:rsidR="004B3734" w:rsidRDefault="004B3734" w:rsidP="004B3734">
      <w:r>
        <w:t>Aboriginal Council members, Shanice Leadbetter and Erica Smits</w:t>
      </w:r>
    </w:p>
    <w:p w14:paraId="342B7F35" w14:textId="77777777" w:rsidR="004B3734" w:rsidRDefault="004B3734" w:rsidP="004B3734"/>
    <w:p w14:paraId="03BBD2C0" w14:textId="77777777" w:rsidR="004B3734" w:rsidRDefault="004B3734" w:rsidP="004B3734">
      <w:pPr>
        <w:pStyle w:val="ListParagraph"/>
        <w:numPr>
          <w:ilvl w:val="0"/>
          <w:numId w:val="63"/>
        </w:numPr>
      </w:pPr>
      <w:r>
        <w:t>Closing the Gap</w:t>
      </w:r>
    </w:p>
    <w:p w14:paraId="5790AF98" w14:textId="77777777" w:rsidR="004B3734" w:rsidRDefault="004B3734" w:rsidP="004B3734">
      <w:pPr>
        <w:pStyle w:val="ListParagraph"/>
        <w:numPr>
          <w:ilvl w:val="0"/>
          <w:numId w:val="63"/>
        </w:numPr>
      </w:pPr>
      <w:r>
        <w:t>Stolen Generation</w:t>
      </w:r>
    </w:p>
    <w:p w14:paraId="64AD3BA0" w14:textId="77777777" w:rsidR="004B3734" w:rsidRDefault="004B3734" w:rsidP="004B3734">
      <w:pPr>
        <w:pStyle w:val="ListParagraph"/>
        <w:numPr>
          <w:ilvl w:val="0"/>
          <w:numId w:val="63"/>
        </w:numPr>
      </w:pPr>
      <w:r>
        <w:t>Over representation of Aboriginal and Torres Strait Islanders in juvenile justice and adult jails.</w:t>
      </w:r>
    </w:p>
    <w:p w14:paraId="64D5480F" w14:textId="77777777" w:rsidR="004B3734" w:rsidRDefault="004B3734" w:rsidP="004B3734">
      <w:pPr>
        <w:pStyle w:val="ListParagraph"/>
        <w:numPr>
          <w:ilvl w:val="0"/>
          <w:numId w:val="63"/>
        </w:numPr>
      </w:pPr>
      <w:r>
        <w:t>Intergenerational trauma</w:t>
      </w:r>
    </w:p>
    <w:p w14:paraId="653A469B" w14:textId="77777777" w:rsidR="004B3734" w:rsidRDefault="004B3734" w:rsidP="004B3734">
      <w:pPr>
        <w:pStyle w:val="ListParagraph"/>
        <w:numPr>
          <w:ilvl w:val="0"/>
          <w:numId w:val="63"/>
        </w:numPr>
      </w:pPr>
      <w:r>
        <w:t>Cycle of disadvantage</w:t>
      </w:r>
    </w:p>
    <w:p w14:paraId="07B39C60" w14:textId="77777777" w:rsidR="004B3734" w:rsidRDefault="004B3734" w:rsidP="004B3734">
      <w:pPr>
        <w:pStyle w:val="ListParagraph"/>
        <w:numPr>
          <w:ilvl w:val="0"/>
          <w:numId w:val="63"/>
        </w:numPr>
      </w:pPr>
      <w:r>
        <w:t>Development of Uluru Statement</w:t>
      </w:r>
    </w:p>
    <w:p w14:paraId="1082D037" w14:textId="77777777" w:rsidR="004B3734" w:rsidRDefault="004B3734" w:rsidP="004B3734">
      <w:pPr>
        <w:pStyle w:val="ListParagraph"/>
        <w:numPr>
          <w:ilvl w:val="0"/>
          <w:numId w:val="63"/>
        </w:numPr>
      </w:pPr>
      <w:r>
        <w:t>Upcoming referendum</w:t>
      </w:r>
    </w:p>
    <w:p w14:paraId="057A9072" w14:textId="77777777" w:rsidR="004B3734" w:rsidRDefault="004B3734" w:rsidP="004B3734"/>
    <w:p w14:paraId="4A041D4F" w14:textId="77777777" w:rsidR="004B3734" w:rsidRDefault="004B3734" w:rsidP="004B3734">
      <w:r>
        <w:t>Annabelle Daniel, Women’s Community Shelters</w:t>
      </w:r>
    </w:p>
    <w:p w14:paraId="1AE54CDF" w14:textId="77777777" w:rsidR="004B3734" w:rsidRDefault="004B3734" w:rsidP="004B3734"/>
    <w:p w14:paraId="69C2D370" w14:textId="77777777" w:rsidR="004B3734" w:rsidRDefault="004B3734" w:rsidP="004B3734">
      <w:pPr>
        <w:pStyle w:val="ListParagraph"/>
        <w:numPr>
          <w:ilvl w:val="0"/>
          <w:numId w:val="64"/>
        </w:numPr>
      </w:pPr>
      <w:r>
        <w:t>56,000 homeless across Australia</w:t>
      </w:r>
    </w:p>
    <w:p w14:paraId="72365404" w14:textId="77777777" w:rsidR="004B3734" w:rsidRDefault="004B3734" w:rsidP="004B3734">
      <w:pPr>
        <w:pStyle w:val="ListParagraph"/>
        <w:numPr>
          <w:ilvl w:val="0"/>
          <w:numId w:val="64"/>
        </w:numPr>
      </w:pPr>
      <w:r>
        <w:t>75% of women’s homelessness caused by domestic and family violence</w:t>
      </w:r>
    </w:p>
    <w:p w14:paraId="2941FF9C" w14:textId="77777777" w:rsidR="004B3734" w:rsidRDefault="004B3734" w:rsidP="004B3734">
      <w:pPr>
        <w:pStyle w:val="ListParagraph"/>
        <w:numPr>
          <w:ilvl w:val="0"/>
          <w:numId w:val="64"/>
        </w:numPr>
      </w:pPr>
      <w:r>
        <w:lastRenderedPageBreak/>
        <w:t>1 in 6 women experience domestic and family violence</w:t>
      </w:r>
    </w:p>
    <w:p w14:paraId="63F7DB90" w14:textId="77777777" w:rsidR="004B3734" w:rsidRDefault="004B3734" w:rsidP="004B3734">
      <w:pPr>
        <w:pStyle w:val="ListParagraph"/>
        <w:numPr>
          <w:ilvl w:val="0"/>
          <w:numId w:val="64"/>
        </w:numPr>
      </w:pPr>
      <w:r>
        <w:t>1 in 2 people are turned away from services due to lack of space</w:t>
      </w:r>
    </w:p>
    <w:p w14:paraId="36AEFFA0" w14:textId="77777777" w:rsidR="004B3734" w:rsidRDefault="004B3734" w:rsidP="004B3734">
      <w:pPr>
        <w:pStyle w:val="ListParagraph"/>
        <w:numPr>
          <w:ilvl w:val="0"/>
          <w:numId w:val="64"/>
        </w:numPr>
      </w:pPr>
      <w:r>
        <w:t>Service provides 10 shelters with around 3 months accommodation and professional support.</w:t>
      </w:r>
    </w:p>
    <w:p w14:paraId="72916E92" w14:textId="77777777" w:rsidR="004B3734" w:rsidRDefault="004B3734" w:rsidP="004B3734">
      <w:pPr>
        <w:pStyle w:val="ListParagraph"/>
        <w:numPr>
          <w:ilvl w:val="0"/>
          <w:numId w:val="64"/>
        </w:numPr>
      </w:pPr>
      <w:r>
        <w:t>Organisation is supported by government, philanthropy and community funding</w:t>
      </w:r>
    </w:p>
    <w:p w14:paraId="504BC1E3" w14:textId="77777777" w:rsidR="004B3734" w:rsidRDefault="004B3734" w:rsidP="004B3734">
      <w:pPr>
        <w:pStyle w:val="ListParagraph"/>
        <w:numPr>
          <w:ilvl w:val="0"/>
          <w:numId w:val="64"/>
        </w:numPr>
      </w:pPr>
      <w:r>
        <w:t>Run an outreach program</w:t>
      </w:r>
    </w:p>
    <w:p w14:paraId="0559FC0F" w14:textId="77777777" w:rsidR="004B3734" w:rsidRDefault="004B3734" w:rsidP="004B3734">
      <w:pPr>
        <w:pStyle w:val="ListParagraph"/>
        <w:numPr>
          <w:ilvl w:val="0"/>
          <w:numId w:val="64"/>
        </w:numPr>
      </w:pPr>
      <w:r>
        <w:t>Understanding coercive control</w:t>
      </w:r>
    </w:p>
    <w:p w14:paraId="68276FB6" w14:textId="77777777" w:rsidR="004B3734" w:rsidRDefault="004B3734" w:rsidP="004B3734">
      <w:pPr>
        <w:pStyle w:val="ListParagraph"/>
        <w:numPr>
          <w:ilvl w:val="0"/>
          <w:numId w:val="64"/>
        </w:numPr>
      </w:pPr>
      <w:r>
        <w:t>Women need economic freedom and independence</w:t>
      </w:r>
    </w:p>
    <w:p w14:paraId="4BF59606" w14:textId="77777777" w:rsidR="004B3734" w:rsidRDefault="004B3734" w:rsidP="004B3734">
      <w:pPr>
        <w:pStyle w:val="ListParagraph"/>
      </w:pPr>
    </w:p>
    <w:p w14:paraId="27893627" w14:textId="77777777" w:rsidR="004B3734" w:rsidRDefault="004B3734" w:rsidP="004B3734">
      <w:pPr>
        <w:ind w:left="360"/>
      </w:pPr>
      <w:r>
        <w:t>Sophie Cotsis, Minister for Industrial Relations and Work, Health and Safety</w:t>
      </w:r>
    </w:p>
    <w:p w14:paraId="55EF4511" w14:textId="77777777" w:rsidR="004B3734" w:rsidRDefault="004B3734" w:rsidP="004B3734">
      <w:pPr>
        <w:ind w:left="360"/>
      </w:pPr>
    </w:p>
    <w:p w14:paraId="57398147" w14:textId="77777777" w:rsidR="004B3734" w:rsidRDefault="004B3734" w:rsidP="004B3734">
      <w:pPr>
        <w:pStyle w:val="ListParagraph"/>
        <w:numPr>
          <w:ilvl w:val="0"/>
          <w:numId w:val="65"/>
        </w:numPr>
      </w:pPr>
      <w:r>
        <w:t>Review underway into SafeWork by auditor-general</w:t>
      </w:r>
    </w:p>
    <w:p w14:paraId="54217468" w14:textId="77777777" w:rsidR="004B3734" w:rsidRDefault="004B3734" w:rsidP="004B3734">
      <w:pPr>
        <w:pStyle w:val="ListParagraph"/>
        <w:numPr>
          <w:ilvl w:val="0"/>
          <w:numId w:val="65"/>
        </w:numPr>
      </w:pPr>
      <w:r>
        <w:t>Discussed Government’s IR agenda</w:t>
      </w:r>
    </w:p>
    <w:p w14:paraId="227B9E0A" w14:textId="77777777" w:rsidR="004B3734" w:rsidRDefault="004B3734" w:rsidP="004B3734">
      <w:pPr>
        <w:pStyle w:val="ListParagraph"/>
        <w:numPr>
          <w:ilvl w:val="0"/>
          <w:numId w:val="65"/>
        </w:numPr>
      </w:pPr>
      <w:r>
        <w:t>IR Taskforce established chaired by Anna Booth and Roger Boland</w:t>
      </w:r>
    </w:p>
    <w:p w14:paraId="7B6A9A74" w14:textId="77777777" w:rsidR="004B3734" w:rsidRDefault="004B3734" w:rsidP="004B3734">
      <w:pPr>
        <w:pStyle w:val="ListParagraph"/>
        <w:numPr>
          <w:ilvl w:val="0"/>
          <w:numId w:val="65"/>
        </w:numPr>
      </w:pPr>
      <w:r>
        <w:t>IRC needs to be independent and properly resourced.</w:t>
      </w:r>
    </w:p>
    <w:p w14:paraId="43B45684" w14:textId="77777777" w:rsidR="004B3734" w:rsidRDefault="004B3734" w:rsidP="004B3734">
      <w:pPr>
        <w:pStyle w:val="ListParagraph"/>
        <w:numPr>
          <w:ilvl w:val="0"/>
          <w:numId w:val="65"/>
        </w:numPr>
      </w:pPr>
      <w:r>
        <w:t>Public sector should be a leader in the equitable treatment of women</w:t>
      </w:r>
    </w:p>
    <w:p w14:paraId="7867E1E3" w14:textId="77777777" w:rsidR="004B3734" w:rsidRDefault="004B3734" w:rsidP="004B3734">
      <w:pPr>
        <w:pStyle w:val="ListParagraph"/>
        <w:numPr>
          <w:ilvl w:val="0"/>
          <w:numId w:val="65"/>
        </w:numPr>
      </w:pPr>
      <w:r>
        <w:t>Wage cap repealed on 1 September – 4.5% wage increase</w:t>
      </w:r>
    </w:p>
    <w:p w14:paraId="4451BCCC" w14:textId="77777777" w:rsidR="004B3734" w:rsidRDefault="004B3734" w:rsidP="004B3734">
      <w:pPr>
        <w:pStyle w:val="ListParagraph"/>
        <w:numPr>
          <w:ilvl w:val="0"/>
          <w:numId w:val="65"/>
        </w:numPr>
      </w:pPr>
      <w:r>
        <w:t>Greater permanency for teachers and SASS staff</w:t>
      </w:r>
    </w:p>
    <w:p w14:paraId="0EC4B734" w14:textId="77777777" w:rsidR="004B3734" w:rsidRDefault="004B3734" w:rsidP="004B3734">
      <w:pPr>
        <w:pStyle w:val="ListParagraph"/>
        <w:numPr>
          <w:ilvl w:val="0"/>
          <w:numId w:val="65"/>
        </w:numPr>
      </w:pPr>
      <w:r>
        <w:t>Nurses – safe staffing levels</w:t>
      </w:r>
    </w:p>
    <w:p w14:paraId="2BB4F83E" w14:textId="77777777" w:rsidR="004B3734" w:rsidRDefault="004B3734" w:rsidP="004B3734">
      <w:pPr>
        <w:pStyle w:val="ListParagraph"/>
        <w:numPr>
          <w:ilvl w:val="0"/>
          <w:numId w:val="65"/>
        </w:numPr>
      </w:pPr>
      <w:r>
        <w:t>Parental leave – look at ways of providing more support</w:t>
      </w:r>
    </w:p>
    <w:p w14:paraId="58A43EC2" w14:textId="77777777" w:rsidR="004B3734" w:rsidRDefault="004B3734" w:rsidP="004B3734">
      <w:pPr>
        <w:pStyle w:val="ListParagraph"/>
        <w:numPr>
          <w:ilvl w:val="0"/>
          <w:numId w:val="65"/>
        </w:numPr>
      </w:pPr>
      <w:r>
        <w:t xml:space="preserve">Support women experiencing domestic and family violence – support in the </w:t>
      </w:r>
    </w:p>
    <w:p w14:paraId="30088952" w14:textId="77777777" w:rsidR="004B3734" w:rsidRDefault="004B3734" w:rsidP="004B3734">
      <w:pPr>
        <w:pStyle w:val="ListParagraph"/>
        <w:numPr>
          <w:ilvl w:val="0"/>
          <w:numId w:val="65"/>
        </w:numPr>
      </w:pPr>
      <w:r>
        <w:t>workplace</w:t>
      </w:r>
    </w:p>
    <w:p w14:paraId="5288D765" w14:textId="77777777" w:rsidR="004B3734" w:rsidRDefault="004B3734" w:rsidP="004B3734">
      <w:pPr>
        <w:pStyle w:val="ListParagraph"/>
        <w:numPr>
          <w:ilvl w:val="0"/>
          <w:numId w:val="65"/>
        </w:numPr>
      </w:pPr>
      <w:r>
        <w:t>Discussed portable leave entitlements in the disability and NGO sector</w:t>
      </w:r>
    </w:p>
    <w:p w14:paraId="66BC17E7" w14:textId="77777777" w:rsidR="004B3734" w:rsidRDefault="004B3734" w:rsidP="004B3734">
      <w:pPr>
        <w:pStyle w:val="ListParagraph"/>
        <w:numPr>
          <w:ilvl w:val="0"/>
          <w:numId w:val="65"/>
        </w:numPr>
      </w:pPr>
      <w:r>
        <w:t>Gig workers – extend Chapter 6 of the IR Act to ride share and food delivery drivers</w:t>
      </w:r>
    </w:p>
    <w:p w14:paraId="58EDED6E" w14:textId="77777777" w:rsidR="004B3734" w:rsidRDefault="004B3734" w:rsidP="004B3734">
      <w:pPr>
        <w:pStyle w:val="ListParagraph"/>
        <w:numPr>
          <w:ilvl w:val="0"/>
          <w:numId w:val="65"/>
        </w:numPr>
      </w:pPr>
      <w:r>
        <w:t>State Budget -reinvesting in the public service</w:t>
      </w:r>
    </w:p>
    <w:p w14:paraId="3ABA801C" w14:textId="77777777" w:rsidR="004B3734" w:rsidRDefault="004B3734" w:rsidP="004B3734"/>
    <w:p w14:paraId="1FD18246" w14:textId="77777777" w:rsidR="004B3734" w:rsidRDefault="004B3734" w:rsidP="004B3734">
      <w:r>
        <w:t>Lua Pellegrini, Office of Children’s Guardian</w:t>
      </w:r>
    </w:p>
    <w:p w14:paraId="437F7193" w14:textId="77777777" w:rsidR="004B3734" w:rsidRDefault="004B3734" w:rsidP="004B3734"/>
    <w:p w14:paraId="0B34EC72" w14:textId="77777777" w:rsidR="004B3734" w:rsidRDefault="004B3734" w:rsidP="004B3734">
      <w:pPr>
        <w:pStyle w:val="ListParagraph"/>
        <w:numPr>
          <w:ilvl w:val="0"/>
          <w:numId w:val="66"/>
        </w:numPr>
      </w:pPr>
      <w:r>
        <w:t>Is a young carer</w:t>
      </w:r>
    </w:p>
    <w:p w14:paraId="085F954E" w14:textId="77777777" w:rsidR="004B3734" w:rsidRDefault="004B3734" w:rsidP="004B3734">
      <w:pPr>
        <w:pStyle w:val="ListParagraph"/>
        <w:numPr>
          <w:ilvl w:val="0"/>
          <w:numId w:val="66"/>
        </w:numPr>
      </w:pPr>
      <w:r>
        <w:t>Higher incidence of younger women in caring roles compared with men</w:t>
      </w:r>
    </w:p>
    <w:p w14:paraId="55EF742D" w14:textId="77777777" w:rsidR="004B3734" w:rsidRDefault="004B3734" w:rsidP="004B3734">
      <w:pPr>
        <w:pStyle w:val="ListParagraph"/>
        <w:numPr>
          <w:ilvl w:val="0"/>
          <w:numId w:val="66"/>
        </w:numPr>
      </w:pPr>
      <w:r>
        <w:t>Impact of her talent as an artist and opportunities this has provided</w:t>
      </w:r>
    </w:p>
    <w:p w14:paraId="5E48CDF1" w14:textId="77777777" w:rsidR="004B3734" w:rsidRDefault="004B3734" w:rsidP="004B3734"/>
    <w:p w14:paraId="2A119076" w14:textId="77777777" w:rsidR="004B3734" w:rsidRDefault="004B3734" w:rsidP="004B3734">
      <w:r>
        <w:t>Jenny Leong, Greens spokesperson on housing and homelessness, women and industrial relations</w:t>
      </w:r>
    </w:p>
    <w:p w14:paraId="7EDFC6A5" w14:textId="77777777" w:rsidR="004B3734" w:rsidRDefault="004B3734" w:rsidP="004B3734"/>
    <w:p w14:paraId="69D4A897" w14:textId="77777777" w:rsidR="004B3734" w:rsidRDefault="004B3734" w:rsidP="004B3734">
      <w:pPr>
        <w:pStyle w:val="ListParagraph"/>
        <w:numPr>
          <w:ilvl w:val="0"/>
          <w:numId w:val="67"/>
        </w:numPr>
      </w:pPr>
      <w:r>
        <w:t>There is a housing and homelessness crisis in NSW</w:t>
      </w:r>
    </w:p>
    <w:p w14:paraId="1E54A46A" w14:textId="77777777" w:rsidR="004B3734" w:rsidRDefault="004B3734" w:rsidP="004B3734">
      <w:pPr>
        <w:pStyle w:val="ListParagraph"/>
        <w:numPr>
          <w:ilvl w:val="0"/>
          <w:numId w:val="67"/>
        </w:numPr>
      </w:pPr>
      <w:r>
        <w:t>Over 50,000 on the public housing waiting list</w:t>
      </w:r>
    </w:p>
    <w:p w14:paraId="30343E24" w14:textId="77777777" w:rsidR="004B3734" w:rsidRDefault="004B3734" w:rsidP="004B3734">
      <w:pPr>
        <w:pStyle w:val="ListParagraph"/>
        <w:numPr>
          <w:ilvl w:val="0"/>
          <w:numId w:val="67"/>
        </w:numPr>
      </w:pPr>
      <w:r>
        <w:t>Frontline workers are struggling to find accommodation</w:t>
      </w:r>
    </w:p>
    <w:p w14:paraId="5F40B76E" w14:textId="77777777" w:rsidR="004B3734" w:rsidRDefault="004B3734" w:rsidP="004B3734">
      <w:pPr>
        <w:pStyle w:val="ListParagraph"/>
        <w:numPr>
          <w:ilvl w:val="0"/>
          <w:numId w:val="67"/>
        </w:numPr>
      </w:pPr>
      <w:r>
        <w:t>Big banks, big investors make huge profits out of current situation</w:t>
      </w:r>
    </w:p>
    <w:p w14:paraId="50C9D452" w14:textId="77777777" w:rsidR="004B3734" w:rsidRDefault="004B3734" w:rsidP="004B3734">
      <w:pPr>
        <w:pStyle w:val="ListParagraph"/>
        <w:numPr>
          <w:ilvl w:val="0"/>
          <w:numId w:val="67"/>
        </w:numPr>
      </w:pPr>
      <w:r>
        <w:t>Private market continues to have a critical role but there needs to be a massive increase in public housing.</w:t>
      </w:r>
    </w:p>
    <w:p w14:paraId="69E33410" w14:textId="77777777" w:rsidR="004B3734" w:rsidRDefault="004B3734" w:rsidP="004B3734">
      <w:pPr>
        <w:pStyle w:val="ListParagraph"/>
        <w:numPr>
          <w:ilvl w:val="0"/>
          <w:numId w:val="67"/>
        </w:numPr>
      </w:pPr>
      <w:r>
        <w:t>Reliance on market driven solutions is not acceptable</w:t>
      </w:r>
    </w:p>
    <w:p w14:paraId="4C5147B1" w14:textId="77777777" w:rsidR="004B3734" w:rsidRDefault="004B3734" w:rsidP="004B3734">
      <w:pPr>
        <w:pStyle w:val="ListParagraph"/>
        <w:numPr>
          <w:ilvl w:val="0"/>
          <w:numId w:val="67"/>
        </w:numPr>
      </w:pPr>
      <w:r>
        <w:t>Should be outraged about any selling off of public housing and land</w:t>
      </w:r>
    </w:p>
    <w:p w14:paraId="65383122" w14:textId="77777777" w:rsidR="004B3734" w:rsidRDefault="004B3734" w:rsidP="004B3734">
      <w:pPr>
        <w:pStyle w:val="ListParagraph"/>
        <w:numPr>
          <w:ilvl w:val="0"/>
          <w:numId w:val="67"/>
        </w:numPr>
      </w:pPr>
      <w:r>
        <w:t>Increased density not the only answer to the housing crisis.</w:t>
      </w:r>
    </w:p>
    <w:p w14:paraId="37C1CB68" w14:textId="3149A3A6" w:rsidR="004B3734" w:rsidRDefault="004915CD" w:rsidP="004B3734">
      <w:pPr>
        <w:pStyle w:val="ListParagraph"/>
        <w:numPr>
          <w:ilvl w:val="0"/>
          <w:numId w:val="67"/>
        </w:numPr>
      </w:pPr>
      <w:r>
        <w:t>C</w:t>
      </w:r>
      <w:r w:rsidR="004B3734">
        <w:t>ritical of Waterloo development – should be more public housing, under current proposal 50% of the site is for private development.</w:t>
      </w:r>
    </w:p>
    <w:p w14:paraId="20A51765" w14:textId="77777777" w:rsidR="004B3734" w:rsidRDefault="004B3734" w:rsidP="004B3734">
      <w:pPr>
        <w:pStyle w:val="ListParagraph"/>
        <w:numPr>
          <w:ilvl w:val="0"/>
          <w:numId w:val="67"/>
        </w:numPr>
      </w:pPr>
      <w:r>
        <w:lastRenderedPageBreak/>
        <w:t>Very concerned about privatisation of public housing maintenance contracts – should bring back to the public sector.</w:t>
      </w:r>
    </w:p>
    <w:p w14:paraId="787F4385" w14:textId="77777777" w:rsidR="004B3734" w:rsidRDefault="004B3734" w:rsidP="004B3734"/>
    <w:p w14:paraId="454E509C" w14:textId="77777777" w:rsidR="004B3734" w:rsidRDefault="004B3734" w:rsidP="004B3734">
      <w:r>
        <w:t>Leisl Tesch, Member for Gosford</w:t>
      </w:r>
    </w:p>
    <w:p w14:paraId="68773DEC" w14:textId="77777777" w:rsidR="004B3734" w:rsidRDefault="004B3734" w:rsidP="004B3734"/>
    <w:p w14:paraId="418F6AFD" w14:textId="77777777" w:rsidR="004B3734" w:rsidRDefault="004B3734" w:rsidP="004B3734">
      <w:pPr>
        <w:pStyle w:val="ListParagraph"/>
        <w:numPr>
          <w:ilvl w:val="0"/>
          <w:numId w:val="68"/>
        </w:numPr>
      </w:pPr>
      <w:r>
        <w:t>Disability Inclusion</w:t>
      </w:r>
    </w:p>
    <w:p w14:paraId="36084719" w14:textId="77777777" w:rsidR="004B3734" w:rsidRDefault="004B3734" w:rsidP="004B3734">
      <w:pPr>
        <w:pStyle w:val="ListParagraph"/>
        <w:numPr>
          <w:ilvl w:val="0"/>
          <w:numId w:val="68"/>
        </w:numPr>
      </w:pPr>
      <w:r>
        <w:t>Told her story and talked about competing in the Paralympics</w:t>
      </w:r>
    </w:p>
    <w:p w14:paraId="769C6617" w14:textId="77777777" w:rsidR="004B3734" w:rsidRDefault="004B3734" w:rsidP="004B3734">
      <w:pPr>
        <w:pStyle w:val="ListParagraph"/>
        <w:numPr>
          <w:ilvl w:val="0"/>
          <w:numId w:val="68"/>
        </w:numPr>
      </w:pPr>
      <w:r>
        <w:t>It is everyone’ responsibility</w:t>
      </w:r>
    </w:p>
    <w:p w14:paraId="690582A7" w14:textId="77777777" w:rsidR="004B3734" w:rsidRDefault="004B3734" w:rsidP="004B3734">
      <w:pPr>
        <w:pStyle w:val="ListParagraph"/>
        <w:numPr>
          <w:ilvl w:val="0"/>
          <w:numId w:val="68"/>
        </w:numPr>
      </w:pPr>
      <w:r>
        <w:t>Need to change built environment – it is a slow process and she is still taking part in meetings to make Parliament House more accessible</w:t>
      </w:r>
    </w:p>
    <w:p w14:paraId="13723C14" w14:textId="77777777" w:rsidR="004B3734" w:rsidRDefault="004B3734" w:rsidP="004B3734">
      <w:pPr>
        <w:pStyle w:val="ListParagraph"/>
        <w:numPr>
          <w:ilvl w:val="0"/>
          <w:numId w:val="68"/>
        </w:numPr>
      </w:pPr>
      <w:r>
        <w:t>Need to lift employment rate for people with disabilities</w:t>
      </w:r>
    </w:p>
    <w:p w14:paraId="207784F6" w14:textId="77777777" w:rsidR="004B3734" w:rsidRDefault="004B3734" w:rsidP="004B3734"/>
    <w:p w14:paraId="2434A5F7" w14:textId="77777777" w:rsidR="004B3734" w:rsidRDefault="004B3734" w:rsidP="004B3734">
      <w:r>
        <w:t>Anne Keneally, PSA CPSU NSW</w:t>
      </w:r>
    </w:p>
    <w:p w14:paraId="12CFAAFB" w14:textId="77777777" w:rsidR="004B3734" w:rsidRDefault="004B3734" w:rsidP="004B3734"/>
    <w:p w14:paraId="43DF2624" w14:textId="77777777" w:rsidR="004B3734" w:rsidRDefault="004B3734" w:rsidP="004B3734">
      <w:pPr>
        <w:pStyle w:val="ListParagraph"/>
        <w:numPr>
          <w:ilvl w:val="0"/>
          <w:numId w:val="69"/>
        </w:numPr>
      </w:pPr>
      <w:r>
        <w:t>Union activism makes a difference – used example of getting Domestic Violence leave into Crown Employees Award</w:t>
      </w:r>
    </w:p>
    <w:p w14:paraId="62C70D71" w14:textId="77777777" w:rsidR="004B3734" w:rsidRDefault="004B3734" w:rsidP="004B3734">
      <w:pPr>
        <w:pStyle w:val="ListParagraph"/>
        <w:numPr>
          <w:ilvl w:val="0"/>
          <w:numId w:val="69"/>
        </w:numPr>
      </w:pPr>
      <w:r>
        <w:t>Unions taking up issues in bargaining</w:t>
      </w:r>
    </w:p>
    <w:p w14:paraId="095B8424" w14:textId="77777777" w:rsidR="004B3734" w:rsidRDefault="004B3734" w:rsidP="004B3734"/>
    <w:p w14:paraId="16E9159F" w14:textId="77777777" w:rsidR="004B3734" w:rsidRDefault="004B3734" w:rsidP="004B3734">
      <w:r>
        <w:t>Karen Willis, Gender Equity Officer, Unions NSW</w:t>
      </w:r>
    </w:p>
    <w:p w14:paraId="06EF459D" w14:textId="77777777" w:rsidR="004B3734" w:rsidRDefault="004B3734" w:rsidP="004B3734"/>
    <w:p w14:paraId="244E4B23" w14:textId="77777777" w:rsidR="004B3734" w:rsidRDefault="004B3734" w:rsidP="004B3734">
      <w:pPr>
        <w:pStyle w:val="ListParagraph"/>
        <w:numPr>
          <w:ilvl w:val="0"/>
          <w:numId w:val="70"/>
        </w:numPr>
      </w:pPr>
      <w:r>
        <w:t>Paid Family, Domestic and Family Violence Leave</w:t>
      </w:r>
    </w:p>
    <w:p w14:paraId="6AA552E8" w14:textId="77777777" w:rsidR="004B3734" w:rsidRDefault="004B3734" w:rsidP="004B3734">
      <w:pPr>
        <w:pStyle w:val="ListParagraph"/>
        <w:numPr>
          <w:ilvl w:val="0"/>
          <w:numId w:val="70"/>
        </w:numPr>
      </w:pPr>
      <w:r>
        <w:t>Part of NES – 10 days</w:t>
      </w:r>
    </w:p>
    <w:p w14:paraId="636A7C46" w14:textId="77777777" w:rsidR="004B3734" w:rsidRDefault="004B3734" w:rsidP="004B3734">
      <w:pPr>
        <w:pStyle w:val="ListParagraph"/>
        <w:numPr>
          <w:ilvl w:val="0"/>
          <w:numId w:val="70"/>
        </w:numPr>
      </w:pPr>
      <w:r>
        <w:t>Looking to develop Workplace Support Plans</w:t>
      </w:r>
    </w:p>
    <w:p w14:paraId="072E7C26" w14:textId="77777777" w:rsidR="004B3734" w:rsidRDefault="004B3734" w:rsidP="004B3734">
      <w:pPr>
        <w:pStyle w:val="ListParagraph"/>
        <w:numPr>
          <w:ilvl w:val="0"/>
          <w:numId w:val="70"/>
        </w:numPr>
      </w:pPr>
      <w:r>
        <w:t>Enhance training for first responders</w:t>
      </w:r>
    </w:p>
    <w:p w14:paraId="1D5D74CE" w14:textId="77777777" w:rsidR="004B3734" w:rsidRDefault="004B3734" w:rsidP="004B3734"/>
    <w:p w14:paraId="2556C2C0" w14:textId="77777777" w:rsidR="004B3734" w:rsidRDefault="004B3734" w:rsidP="004B3734">
      <w:r>
        <w:t>Rose Jackson, Minister for Housing, Homelessness, Mental Health, Water, Youth and the North Coast</w:t>
      </w:r>
    </w:p>
    <w:p w14:paraId="0C7A1745" w14:textId="77777777" w:rsidR="004B3734" w:rsidRDefault="004B3734" w:rsidP="004B3734"/>
    <w:p w14:paraId="42DB6B89" w14:textId="77777777" w:rsidR="004B3734" w:rsidRDefault="004B3734" w:rsidP="004B3734">
      <w:pPr>
        <w:pStyle w:val="ListParagraph"/>
        <w:numPr>
          <w:ilvl w:val="0"/>
          <w:numId w:val="71"/>
        </w:numPr>
      </w:pPr>
      <w:r>
        <w:t>Importance of Government’s relationship with the union movement</w:t>
      </w:r>
    </w:p>
    <w:p w14:paraId="76B94CD2" w14:textId="77777777" w:rsidR="004B3734" w:rsidRDefault="004B3734" w:rsidP="004B3734">
      <w:pPr>
        <w:pStyle w:val="ListParagraph"/>
        <w:numPr>
          <w:ilvl w:val="0"/>
          <w:numId w:val="71"/>
        </w:numPr>
      </w:pPr>
      <w:r>
        <w:t>Value of female leaders in the public sector</w:t>
      </w:r>
    </w:p>
    <w:p w14:paraId="3DC4FD44" w14:textId="757131FC" w:rsidR="004B3734" w:rsidRDefault="004915CD" w:rsidP="004B3734">
      <w:pPr>
        <w:pStyle w:val="ListParagraph"/>
        <w:numPr>
          <w:ilvl w:val="0"/>
          <w:numId w:val="71"/>
        </w:numPr>
      </w:pPr>
      <w:r>
        <w:t xml:space="preserve">Establishment of </w:t>
      </w:r>
      <w:r w:rsidR="004B3734">
        <w:t>Homes NSW</w:t>
      </w:r>
    </w:p>
    <w:p w14:paraId="4934DF9C" w14:textId="77777777" w:rsidR="004B3734" w:rsidRDefault="004B3734" w:rsidP="004B3734">
      <w:pPr>
        <w:pStyle w:val="ListParagraph"/>
        <w:numPr>
          <w:ilvl w:val="0"/>
          <w:numId w:val="71"/>
        </w:numPr>
      </w:pPr>
      <w:r>
        <w:t>Government seeks to re-establish quality and essential public services</w:t>
      </w:r>
    </w:p>
    <w:p w14:paraId="0C734F92" w14:textId="77777777" w:rsidR="004B3734" w:rsidRDefault="004B3734" w:rsidP="004B3734"/>
    <w:p w14:paraId="3EC05D18" w14:textId="77777777" w:rsidR="004B3734" w:rsidRDefault="004B3734" w:rsidP="004B3734">
      <w:r>
        <w:t>Christina Hey-Nguyen and Michael van Dyk, SafeWork</w:t>
      </w:r>
    </w:p>
    <w:p w14:paraId="74C03F60" w14:textId="77777777" w:rsidR="004B3734" w:rsidRDefault="004B3734" w:rsidP="004B3734"/>
    <w:p w14:paraId="0E4C4807" w14:textId="77777777" w:rsidR="004B3734" w:rsidRDefault="004B3734" w:rsidP="004B3734">
      <w:pPr>
        <w:pStyle w:val="ListParagraph"/>
        <w:numPr>
          <w:ilvl w:val="0"/>
          <w:numId w:val="71"/>
        </w:numPr>
      </w:pPr>
      <w:r>
        <w:t>Employer’s primary duty of care under WHS legislation</w:t>
      </w:r>
    </w:p>
    <w:p w14:paraId="1F73FBA7" w14:textId="77777777" w:rsidR="004B3734" w:rsidRDefault="004B3734" w:rsidP="004B3734">
      <w:pPr>
        <w:pStyle w:val="ListParagraph"/>
        <w:numPr>
          <w:ilvl w:val="0"/>
          <w:numId w:val="71"/>
        </w:numPr>
      </w:pPr>
      <w:r>
        <w:t>Recognition of psycho-social hazards in the workplace</w:t>
      </w:r>
    </w:p>
    <w:p w14:paraId="3F89F79B" w14:textId="77777777" w:rsidR="004B3734" w:rsidRDefault="004B3734" w:rsidP="004B3734">
      <w:pPr>
        <w:pStyle w:val="ListParagraph"/>
        <w:numPr>
          <w:ilvl w:val="0"/>
          <w:numId w:val="71"/>
        </w:numPr>
      </w:pPr>
      <w:r>
        <w:t>SafeWork now focussing on sexual harassment in the workplace</w:t>
      </w:r>
    </w:p>
    <w:p w14:paraId="2AECC928" w14:textId="77777777" w:rsidR="004B3734" w:rsidRDefault="004B3734" w:rsidP="004B3734">
      <w:pPr>
        <w:pStyle w:val="ListParagraph"/>
        <w:numPr>
          <w:ilvl w:val="0"/>
          <w:numId w:val="71"/>
        </w:numPr>
      </w:pPr>
      <w:r>
        <w:t>Psychological Health and Safety Strategy 2023-2026</w:t>
      </w:r>
    </w:p>
    <w:p w14:paraId="58EDC0D2" w14:textId="77777777" w:rsidR="004B3734" w:rsidRDefault="004B3734" w:rsidP="004B3734">
      <w:pPr>
        <w:pStyle w:val="ListParagraph"/>
        <w:numPr>
          <w:ilvl w:val="0"/>
          <w:numId w:val="71"/>
        </w:numPr>
      </w:pPr>
      <w:r>
        <w:t xml:space="preserve">Improved risk management, building awareness and capacity </w:t>
      </w:r>
    </w:p>
    <w:p w14:paraId="340B2875" w14:textId="77777777" w:rsidR="004B3734" w:rsidRDefault="004B3734" w:rsidP="004B3734">
      <w:pPr>
        <w:pStyle w:val="ListParagraph"/>
        <w:numPr>
          <w:ilvl w:val="0"/>
          <w:numId w:val="71"/>
        </w:numPr>
      </w:pPr>
      <w:r>
        <w:t>Resources being developed by SafeWork</w:t>
      </w:r>
    </w:p>
    <w:p w14:paraId="2B1BE71F" w14:textId="77777777" w:rsidR="004B3734" w:rsidRDefault="004B3734" w:rsidP="004B3734">
      <w:pPr>
        <w:pStyle w:val="ListParagraph"/>
        <w:numPr>
          <w:ilvl w:val="0"/>
          <w:numId w:val="71"/>
        </w:numPr>
      </w:pPr>
      <w:r>
        <w:t>Right to a respectful workplace</w:t>
      </w:r>
    </w:p>
    <w:p w14:paraId="6FC84F91" w14:textId="77777777" w:rsidR="004B3734" w:rsidRDefault="004B3734" w:rsidP="004B3734"/>
    <w:p w14:paraId="590984FB" w14:textId="77777777" w:rsidR="004915CD" w:rsidRDefault="004915CD" w:rsidP="004B3734"/>
    <w:p w14:paraId="68C80B02" w14:textId="77777777" w:rsidR="004915CD" w:rsidRDefault="004915CD" w:rsidP="004B3734"/>
    <w:p w14:paraId="10073775" w14:textId="77777777" w:rsidR="004915CD" w:rsidRDefault="004915CD" w:rsidP="004B3734"/>
    <w:p w14:paraId="5496BAAB" w14:textId="75AC5867" w:rsidR="004B3734" w:rsidRDefault="004B3734" w:rsidP="004B3734">
      <w:r>
        <w:lastRenderedPageBreak/>
        <w:t>Sydney Colussi, University of Sydney</w:t>
      </w:r>
    </w:p>
    <w:p w14:paraId="3584169A" w14:textId="77777777" w:rsidR="004B3734" w:rsidRDefault="004B3734" w:rsidP="004B3734"/>
    <w:p w14:paraId="2763DBAD" w14:textId="77777777" w:rsidR="004B3734" w:rsidRDefault="004B3734" w:rsidP="004B3734">
      <w:pPr>
        <w:pStyle w:val="ListParagraph"/>
        <w:numPr>
          <w:ilvl w:val="0"/>
          <w:numId w:val="72"/>
        </w:numPr>
      </w:pPr>
      <w:r>
        <w:t>Exploring and researching paid leave or flexibility for menstruation, menopause, fertility treatment, IVF, pregnancy loss</w:t>
      </w:r>
    </w:p>
    <w:p w14:paraId="3CEF4B7F" w14:textId="77777777" w:rsidR="004B3734" w:rsidRDefault="004B3734" w:rsidP="004B3734">
      <w:pPr>
        <w:pStyle w:val="ListParagraph"/>
        <w:numPr>
          <w:ilvl w:val="0"/>
          <w:numId w:val="72"/>
        </w:numPr>
      </w:pPr>
      <w:r>
        <w:t>Workplace adjustments for menstruation and menopause policies</w:t>
      </w:r>
    </w:p>
    <w:p w14:paraId="43302433" w14:textId="77777777" w:rsidR="004B3734" w:rsidRDefault="004B3734" w:rsidP="004B3734">
      <w:pPr>
        <w:pStyle w:val="ListParagraph"/>
        <w:numPr>
          <w:ilvl w:val="0"/>
          <w:numId w:val="72"/>
        </w:numPr>
      </w:pPr>
      <w:r>
        <w:t>Governments are wanting to increase female labour participation in age ranges when women are dealing with fertility issues, menopause</w:t>
      </w:r>
    </w:p>
    <w:p w14:paraId="28E982EF" w14:textId="77777777" w:rsidR="004B3734" w:rsidRDefault="004B3734" w:rsidP="004B3734">
      <w:pPr>
        <w:pStyle w:val="ListParagraph"/>
        <w:numPr>
          <w:ilvl w:val="0"/>
          <w:numId w:val="72"/>
        </w:numPr>
      </w:pPr>
      <w:r>
        <w:t>Unfair dismissal cases have run in the UK related to menopause forcing early retirement</w:t>
      </w:r>
    </w:p>
    <w:p w14:paraId="2150CC77" w14:textId="77777777" w:rsidR="004B3734" w:rsidRDefault="004B3734" w:rsidP="004B3734">
      <w:pPr>
        <w:pStyle w:val="ListParagraph"/>
        <w:numPr>
          <w:ilvl w:val="0"/>
          <w:numId w:val="72"/>
        </w:numPr>
      </w:pPr>
      <w:r>
        <w:t>Menopause could be costing women significantly in terms of superannuation – further research needed</w:t>
      </w:r>
    </w:p>
    <w:p w14:paraId="33C0A934" w14:textId="77777777" w:rsidR="004B3734" w:rsidRDefault="004B3734" w:rsidP="004B3734">
      <w:pPr>
        <w:pStyle w:val="ListParagraph"/>
        <w:numPr>
          <w:ilvl w:val="0"/>
          <w:numId w:val="72"/>
        </w:numPr>
      </w:pPr>
      <w:r>
        <w:t>Spain has a formal menstrual leave policy</w:t>
      </w:r>
    </w:p>
    <w:p w14:paraId="0127FDAC" w14:textId="77777777" w:rsidR="004B3734" w:rsidRDefault="004B3734" w:rsidP="004B3734">
      <w:pPr>
        <w:pStyle w:val="ListParagraph"/>
        <w:numPr>
          <w:ilvl w:val="0"/>
          <w:numId w:val="72"/>
        </w:numPr>
      </w:pPr>
      <w:r>
        <w:t>Challenge to unions – reform Fair Work Act to offer greater support on these issues</w:t>
      </w:r>
    </w:p>
    <w:p w14:paraId="763B516D" w14:textId="77777777" w:rsidR="004B3734" w:rsidRDefault="004B3734" w:rsidP="004B3734">
      <w:pPr>
        <w:pStyle w:val="ListParagraph"/>
        <w:numPr>
          <w:ilvl w:val="0"/>
          <w:numId w:val="72"/>
        </w:numPr>
      </w:pPr>
      <w:r>
        <w:t>NSW Government is funding specialist menopause health initiatives</w:t>
      </w:r>
    </w:p>
    <w:p w14:paraId="5CAFA74D" w14:textId="77777777" w:rsidR="004B3734" w:rsidRDefault="004B3734" w:rsidP="004B3734">
      <w:pPr>
        <w:pStyle w:val="ListParagraph"/>
        <w:numPr>
          <w:ilvl w:val="0"/>
          <w:numId w:val="72"/>
        </w:numPr>
      </w:pPr>
      <w:r>
        <w:t>What is best practice – flexible workplace practices or leave or both?</w:t>
      </w:r>
    </w:p>
    <w:p w14:paraId="59B21F25" w14:textId="77777777" w:rsidR="004B3734" w:rsidRDefault="004B3734" w:rsidP="004B3734">
      <w:pPr>
        <w:pStyle w:val="ListParagraph"/>
        <w:numPr>
          <w:ilvl w:val="0"/>
          <w:numId w:val="72"/>
        </w:numPr>
      </w:pPr>
      <w:r>
        <w:t>Need to improve policy design</w:t>
      </w:r>
    </w:p>
    <w:p w14:paraId="41B87E16" w14:textId="75769251" w:rsidR="004B3734" w:rsidRDefault="004B3734" w:rsidP="004B3734">
      <w:r>
        <w:br w:type="page"/>
      </w:r>
    </w:p>
    <w:p w14:paraId="2161B70B" w14:textId="1B7BEAA8" w:rsidR="004B3734" w:rsidRPr="00C51FCC" w:rsidRDefault="004B3734" w:rsidP="004B3734">
      <w:pPr>
        <w:jc w:val="center"/>
        <w:rPr>
          <w:b/>
          <w:bCs/>
        </w:rPr>
      </w:pPr>
      <w:r w:rsidRPr="00C51FCC">
        <w:rPr>
          <w:b/>
          <w:bCs/>
        </w:rPr>
        <w:lastRenderedPageBreak/>
        <w:t xml:space="preserve">Mental Health Conference </w:t>
      </w:r>
      <w:r w:rsidR="00E23083">
        <w:rPr>
          <w:b/>
          <w:bCs/>
        </w:rPr>
        <w:t xml:space="preserve">11 October </w:t>
      </w:r>
      <w:r w:rsidRPr="00C51FCC">
        <w:rPr>
          <w:b/>
          <w:bCs/>
        </w:rPr>
        <w:t>2023</w:t>
      </w:r>
    </w:p>
    <w:p w14:paraId="3CB7EA5A" w14:textId="77777777" w:rsidR="004B3734" w:rsidRDefault="004B3734" w:rsidP="004B3734">
      <w:pPr>
        <w:jc w:val="center"/>
        <w:rPr>
          <w:b/>
          <w:bCs/>
        </w:rPr>
      </w:pPr>
      <w:r w:rsidRPr="00C51FCC">
        <w:rPr>
          <w:b/>
          <w:bCs/>
        </w:rPr>
        <w:t>We All Have A Role to Play</w:t>
      </w:r>
    </w:p>
    <w:p w14:paraId="76A651DD" w14:textId="77777777" w:rsidR="004B3734" w:rsidRDefault="004B3734" w:rsidP="004B3734">
      <w:pPr>
        <w:jc w:val="center"/>
        <w:rPr>
          <w:b/>
          <w:bCs/>
        </w:rPr>
      </w:pPr>
    </w:p>
    <w:p w14:paraId="659F7CF3" w14:textId="77777777" w:rsidR="004B3734" w:rsidRDefault="004B3734" w:rsidP="004B3734">
      <w:pPr>
        <w:rPr>
          <w:b/>
          <w:bCs/>
        </w:rPr>
      </w:pPr>
    </w:p>
    <w:p w14:paraId="3289653F" w14:textId="77777777" w:rsidR="004B3734" w:rsidRDefault="004B3734" w:rsidP="004B3734">
      <w:r>
        <w:t>Stewart Little, General Secretary PSA CPSU NSW</w:t>
      </w:r>
    </w:p>
    <w:p w14:paraId="5BFDFC19" w14:textId="77777777" w:rsidR="004B3734" w:rsidRDefault="004B3734" w:rsidP="004B3734"/>
    <w:p w14:paraId="67290AD7" w14:textId="77777777" w:rsidR="004915CD" w:rsidRDefault="004915CD" w:rsidP="004915CD">
      <w:pPr>
        <w:pStyle w:val="ListParagraph"/>
        <w:numPr>
          <w:ilvl w:val="0"/>
          <w:numId w:val="73"/>
        </w:numPr>
      </w:pPr>
      <w:r>
        <w:t>Conference dedicated to the memory of Patrick Norton</w:t>
      </w:r>
    </w:p>
    <w:p w14:paraId="39BD3F99" w14:textId="77777777" w:rsidR="004B3734" w:rsidRDefault="004B3734" w:rsidP="004B3734">
      <w:pPr>
        <w:pStyle w:val="ListParagraph"/>
        <w:numPr>
          <w:ilvl w:val="0"/>
          <w:numId w:val="73"/>
        </w:numPr>
      </w:pPr>
      <w:r>
        <w:t>Importance of addressing mental health in the workplace</w:t>
      </w:r>
    </w:p>
    <w:p w14:paraId="2C3D955E" w14:textId="77777777" w:rsidR="004B3734" w:rsidRDefault="004B3734" w:rsidP="004B3734">
      <w:pPr>
        <w:pStyle w:val="ListParagraph"/>
        <w:numPr>
          <w:ilvl w:val="0"/>
          <w:numId w:val="73"/>
        </w:numPr>
      </w:pPr>
      <w:r>
        <w:t>First conference since the pandemic</w:t>
      </w:r>
    </w:p>
    <w:p w14:paraId="505ADC65" w14:textId="77777777" w:rsidR="004B3734" w:rsidRDefault="004B3734" w:rsidP="004B3734">
      <w:pPr>
        <w:pStyle w:val="ListParagraph"/>
        <w:numPr>
          <w:ilvl w:val="0"/>
          <w:numId w:val="73"/>
        </w:numPr>
      </w:pPr>
      <w:r>
        <w:t>PSA wants to see the development of a Mental Health Strategy for the NSW Public Sector</w:t>
      </w:r>
    </w:p>
    <w:p w14:paraId="48C5E6BB" w14:textId="77777777" w:rsidR="004B3734" w:rsidRDefault="004B3734" w:rsidP="004B3734"/>
    <w:p w14:paraId="6B317E2E" w14:textId="77777777" w:rsidR="004B3734" w:rsidRDefault="004B3734" w:rsidP="004B3734">
      <w:r>
        <w:t>Emma McBride, Assistant Minister for Mental Health &amp; Suicide Prevention and Rural &amp; Regional Health</w:t>
      </w:r>
    </w:p>
    <w:p w14:paraId="64C29A47" w14:textId="77777777" w:rsidR="004B3734" w:rsidRDefault="004B3734" w:rsidP="004B3734"/>
    <w:p w14:paraId="18A58178" w14:textId="77777777" w:rsidR="004B3734" w:rsidRDefault="004B3734" w:rsidP="004B3734">
      <w:pPr>
        <w:pStyle w:val="ListParagraph"/>
        <w:numPr>
          <w:ilvl w:val="0"/>
          <w:numId w:val="74"/>
        </w:numPr>
      </w:pPr>
      <w:r>
        <w:t>Mental health likely to be worse when unemployed or in insecure work</w:t>
      </w:r>
    </w:p>
    <w:p w14:paraId="20648CBF" w14:textId="77777777" w:rsidR="004B3734" w:rsidRDefault="004B3734" w:rsidP="004B3734">
      <w:pPr>
        <w:pStyle w:val="ListParagraph"/>
        <w:numPr>
          <w:ilvl w:val="0"/>
          <w:numId w:val="74"/>
        </w:numPr>
      </w:pPr>
      <w:r>
        <w:t>Suicide rates in Aboriginal communities</w:t>
      </w:r>
    </w:p>
    <w:p w14:paraId="4C783F0C" w14:textId="77777777" w:rsidR="004B3734" w:rsidRDefault="004B3734" w:rsidP="004B3734">
      <w:pPr>
        <w:pStyle w:val="ListParagraph"/>
        <w:numPr>
          <w:ilvl w:val="0"/>
          <w:numId w:val="74"/>
        </w:numPr>
      </w:pPr>
      <w:r>
        <w:t>Union led workplace initiatives/solutions more likely to be successful – key role of delegates</w:t>
      </w:r>
    </w:p>
    <w:p w14:paraId="6E16D9C6" w14:textId="77777777" w:rsidR="004B3734" w:rsidRDefault="004B3734" w:rsidP="004B3734">
      <w:pPr>
        <w:pStyle w:val="ListParagraph"/>
        <w:numPr>
          <w:ilvl w:val="0"/>
          <w:numId w:val="74"/>
        </w:numPr>
      </w:pPr>
      <w:r>
        <w:t>Increasing mental health issues experienced by young people</w:t>
      </w:r>
    </w:p>
    <w:p w14:paraId="7DAD79B6" w14:textId="77777777" w:rsidR="004B3734" w:rsidRDefault="004B3734" w:rsidP="004B3734">
      <w:pPr>
        <w:pStyle w:val="ListParagraph"/>
        <w:numPr>
          <w:ilvl w:val="0"/>
          <w:numId w:val="74"/>
        </w:numPr>
      </w:pPr>
      <w:r>
        <w:t>Government is expanding the Headspace Network and increasing digital/virtual care</w:t>
      </w:r>
    </w:p>
    <w:p w14:paraId="032333D5" w14:textId="77777777" w:rsidR="004B3734" w:rsidRDefault="004B3734" w:rsidP="004B3734">
      <w:pPr>
        <w:pStyle w:val="ListParagraph"/>
        <w:numPr>
          <w:ilvl w:val="0"/>
          <w:numId w:val="74"/>
        </w:numPr>
      </w:pPr>
      <w:r>
        <w:t>Head to health – up to 61 centres nationally</w:t>
      </w:r>
    </w:p>
    <w:p w14:paraId="78881777" w14:textId="77777777" w:rsidR="004B3734" w:rsidRDefault="004B3734" w:rsidP="004B3734">
      <w:pPr>
        <w:pStyle w:val="ListParagraph"/>
        <w:numPr>
          <w:ilvl w:val="0"/>
          <w:numId w:val="74"/>
        </w:numPr>
      </w:pPr>
      <w:r>
        <w:t>National Mental Health Workforce Strategy</w:t>
      </w:r>
    </w:p>
    <w:p w14:paraId="17F92D11" w14:textId="77777777" w:rsidR="004B3734" w:rsidRDefault="004B3734" w:rsidP="004B3734">
      <w:pPr>
        <w:pStyle w:val="ListParagraph"/>
        <w:numPr>
          <w:ilvl w:val="0"/>
          <w:numId w:val="74"/>
        </w:numPr>
      </w:pPr>
      <w:r>
        <w:t>National Mental Health and Suicide Prevention Agreement</w:t>
      </w:r>
    </w:p>
    <w:p w14:paraId="4D42A0BE" w14:textId="77777777" w:rsidR="004B3734" w:rsidRDefault="004B3734" w:rsidP="004B3734">
      <w:pPr>
        <w:pStyle w:val="ListParagraph"/>
        <w:numPr>
          <w:ilvl w:val="0"/>
          <w:numId w:val="74"/>
        </w:numPr>
      </w:pPr>
      <w:r>
        <w:t>Need to upskill health and social services workforce</w:t>
      </w:r>
    </w:p>
    <w:p w14:paraId="101D8260" w14:textId="77777777" w:rsidR="004B3734" w:rsidRDefault="004B3734" w:rsidP="004B3734">
      <w:pPr>
        <w:pStyle w:val="ListParagraph"/>
        <w:numPr>
          <w:ilvl w:val="0"/>
          <w:numId w:val="74"/>
        </w:numPr>
      </w:pPr>
      <w:r>
        <w:t>Committed to greater equity</w:t>
      </w:r>
    </w:p>
    <w:p w14:paraId="571F5F2F" w14:textId="77777777" w:rsidR="004B3734" w:rsidRDefault="004B3734" w:rsidP="004B3734">
      <w:pPr>
        <w:pStyle w:val="ListParagraph"/>
        <w:numPr>
          <w:ilvl w:val="0"/>
          <w:numId w:val="74"/>
        </w:numPr>
      </w:pPr>
      <w:r>
        <w:t>Importance of prioritising mental health in the bargaining process</w:t>
      </w:r>
    </w:p>
    <w:p w14:paraId="699384C2" w14:textId="77777777" w:rsidR="004B3734" w:rsidRDefault="004B3734" w:rsidP="004B3734">
      <w:pPr>
        <w:pStyle w:val="ListParagraph"/>
        <w:numPr>
          <w:ilvl w:val="0"/>
          <w:numId w:val="74"/>
        </w:numPr>
      </w:pPr>
      <w:r>
        <w:t>Strategies implemented to improve mental health at Parliament House</w:t>
      </w:r>
    </w:p>
    <w:p w14:paraId="5B58FBE3" w14:textId="77777777" w:rsidR="004B3734" w:rsidRDefault="004B3734" w:rsidP="004B3734">
      <w:pPr>
        <w:pStyle w:val="ListParagraph"/>
        <w:numPr>
          <w:ilvl w:val="0"/>
          <w:numId w:val="74"/>
        </w:numPr>
      </w:pPr>
      <w:r>
        <w:t>Consultation re Set the Standard – Jenkins Report</w:t>
      </w:r>
    </w:p>
    <w:p w14:paraId="7FC42581" w14:textId="77777777" w:rsidR="004B3734" w:rsidRDefault="004B3734" w:rsidP="004B3734">
      <w:pPr>
        <w:pStyle w:val="ListParagraph"/>
        <w:numPr>
          <w:ilvl w:val="0"/>
          <w:numId w:val="74"/>
        </w:numPr>
      </w:pPr>
      <w:r>
        <w:t>28 recommendations will be implemented by Albanese Government</w:t>
      </w:r>
    </w:p>
    <w:p w14:paraId="22DFB13D" w14:textId="77777777" w:rsidR="004B3734" w:rsidRDefault="004B3734" w:rsidP="004B3734"/>
    <w:p w14:paraId="7A9F2FDF" w14:textId="77777777" w:rsidR="004B3734" w:rsidRDefault="004B3734" w:rsidP="004B3734">
      <w:r>
        <w:t>Emma Boucher, Psychologist</w:t>
      </w:r>
    </w:p>
    <w:p w14:paraId="47FC7F7D" w14:textId="77777777" w:rsidR="004B3734" w:rsidRDefault="004B3734" w:rsidP="004B3734"/>
    <w:p w14:paraId="3CB3B374" w14:textId="77777777" w:rsidR="004B3734" w:rsidRDefault="004B3734" w:rsidP="004B3734">
      <w:pPr>
        <w:pStyle w:val="ListParagraph"/>
        <w:numPr>
          <w:ilvl w:val="0"/>
          <w:numId w:val="75"/>
        </w:numPr>
      </w:pPr>
      <w:r>
        <w:t>Discussed beating burnout and increasing mental fitness</w:t>
      </w:r>
    </w:p>
    <w:p w14:paraId="54F84933" w14:textId="77777777" w:rsidR="004B3734" w:rsidRDefault="004B3734" w:rsidP="004B3734">
      <w:pPr>
        <w:pStyle w:val="ListParagraph"/>
        <w:numPr>
          <w:ilvl w:val="0"/>
          <w:numId w:val="75"/>
        </w:numPr>
      </w:pPr>
      <w:r>
        <w:t>Burnout – overwhelming exhaustion, reduced effectiveness, cynicism and detachment</w:t>
      </w:r>
    </w:p>
    <w:p w14:paraId="541CFE1F" w14:textId="77777777" w:rsidR="004B3734" w:rsidRDefault="004B3734" w:rsidP="004B3734">
      <w:pPr>
        <w:pStyle w:val="ListParagraph"/>
        <w:numPr>
          <w:ilvl w:val="0"/>
          <w:numId w:val="75"/>
        </w:numPr>
      </w:pPr>
      <w:r>
        <w:t>Changing workplace culture – a slow moving beast</w:t>
      </w:r>
    </w:p>
    <w:p w14:paraId="774DC7DF" w14:textId="77777777" w:rsidR="004B3734" w:rsidRDefault="004B3734" w:rsidP="004B3734">
      <w:pPr>
        <w:pStyle w:val="ListParagraph"/>
        <w:numPr>
          <w:ilvl w:val="0"/>
          <w:numId w:val="75"/>
        </w:numPr>
      </w:pPr>
      <w:r>
        <w:t>CBT and mindfulness</w:t>
      </w:r>
    </w:p>
    <w:p w14:paraId="7DF9A354" w14:textId="77777777" w:rsidR="004B3734" w:rsidRDefault="004B3734" w:rsidP="004B3734">
      <w:pPr>
        <w:pStyle w:val="ListParagraph"/>
        <w:numPr>
          <w:ilvl w:val="0"/>
          <w:numId w:val="75"/>
        </w:numPr>
      </w:pPr>
      <w:r>
        <w:t>Leadership – build capability to avoid burnout</w:t>
      </w:r>
    </w:p>
    <w:p w14:paraId="6CFBCE51" w14:textId="77777777" w:rsidR="004B3734" w:rsidRDefault="004B3734" w:rsidP="004B3734">
      <w:pPr>
        <w:pStyle w:val="ListParagraph"/>
        <w:numPr>
          <w:ilvl w:val="0"/>
          <w:numId w:val="75"/>
        </w:numPr>
      </w:pPr>
      <w:r>
        <w:t>Model – Promote, Prevent, Intervene, Support</w:t>
      </w:r>
    </w:p>
    <w:p w14:paraId="1326DC8F" w14:textId="77777777" w:rsidR="004B3734" w:rsidRDefault="004B3734" w:rsidP="004B3734">
      <w:pPr>
        <w:pStyle w:val="ListParagraph"/>
        <w:numPr>
          <w:ilvl w:val="0"/>
          <w:numId w:val="75"/>
        </w:numPr>
      </w:pPr>
      <w:r>
        <w:t>Develop KPIs around mental health and well-being</w:t>
      </w:r>
    </w:p>
    <w:p w14:paraId="54E8196A" w14:textId="77777777" w:rsidR="004B3734" w:rsidRDefault="004B3734" w:rsidP="004B3734">
      <w:pPr>
        <w:pStyle w:val="ListParagraph"/>
        <w:numPr>
          <w:ilvl w:val="0"/>
          <w:numId w:val="75"/>
        </w:numPr>
      </w:pPr>
      <w:r>
        <w:t>Positive strategy – transition to retirement</w:t>
      </w:r>
    </w:p>
    <w:p w14:paraId="6723CB93" w14:textId="77777777" w:rsidR="004B3734" w:rsidRDefault="004B3734" w:rsidP="004B3734">
      <w:pPr>
        <w:pStyle w:val="ListParagraph"/>
        <w:numPr>
          <w:ilvl w:val="0"/>
          <w:numId w:val="75"/>
        </w:numPr>
      </w:pPr>
      <w:r>
        <w:t>Importance of setting boundaries and saying NO.</w:t>
      </w:r>
    </w:p>
    <w:p w14:paraId="6345BEF6" w14:textId="77777777" w:rsidR="004B3734" w:rsidRDefault="004B3734" w:rsidP="004B3734"/>
    <w:p w14:paraId="70EFABB3" w14:textId="77777777" w:rsidR="004915CD" w:rsidRDefault="004915CD" w:rsidP="004B3734"/>
    <w:p w14:paraId="10BF3C0D" w14:textId="77777777" w:rsidR="004915CD" w:rsidRDefault="004915CD" w:rsidP="004B3734"/>
    <w:p w14:paraId="05BBC72D" w14:textId="359ADA8E" w:rsidR="004B3734" w:rsidRDefault="004B3734" w:rsidP="004B3734">
      <w:r>
        <w:lastRenderedPageBreak/>
        <w:t>Lachlan O’Neill, SafeWork</w:t>
      </w:r>
    </w:p>
    <w:p w14:paraId="0FD4BABB" w14:textId="77777777" w:rsidR="004B3734" w:rsidRDefault="004B3734" w:rsidP="004B3734"/>
    <w:p w14:paraId="6F0C3FF1" w14:textId="77777777" w:rsidR="004B3734" w:rsidRDefault="004B3734" w:rsidP="004B3734">
      <w:pPr>
        <w:pStyle w:val="ListParagraph"/>
        <w:numPr>
          <w:ilvl w:val="0"/>
          <w:numId w:val="76"/>
        </w:numPr>
      </w:pPr>
      <w:r>
        <w:t>Discussed psychosocial hazards at work</w:t>
      </w:r>
    </w:p>
    <w:p w14:paraId="43FE009A" w14:textId="77777777" w:rsidR="004B3734" w:rsidRDefault="004B3734" w:rsidP="004B3734">
      <w:pPr>
        <w:pStyle w:val="ListParagraph"/>
        <w:numPr>
          <w:ilvl w:val="0"/>
          <w:numId w:val="76"/>
        </w:numPr>
      </w:pPr>
      <w:r>
        <w:t>Legislative changes, code of practice</w:t>
      </w:r>
    </w:p>
    <w:p w14:paraId="0269FE1F" w14:textId="77777777" w:rsidR="004B3734" w:rsidRDefault="004B3734" w:rsidP="004B3734">
      <w:pPr>
        <w:pStyle w:val="ListParagraph"/>
        <w:numPr>
          <w:ilvl w:val="0"/>
          <w:numId w:val="76"/>
        </w:numPr>
      </w:pPr>
      <w:r>
        <w:t>Over a 5-year period there was a 65% increase in psychological injury claims</w:t>
      </w:r>
    </w:p>
    <w:p w14:paraId="3746AD80" w14:textId="77777777" w:rsidR="004B3734" w:rsidRDefault="004B3734" w:rsidP="004B3734">
      <w:pPr>
        <w:pStyle w:val="ListParagraph"/>
        <w:numPr>
          <w:ilvl w:val="0"/>
          <w:numId w:val="76"/>
        </w:numPr>
      </w:pPr>
      <w:r>
        <w:t>$3.9 billion per year cost of mental ill-health at work</w:t>
      </w:r>
    </w:p>
    <w:p w14:paraId="2D7AD0DC" w14:textId="77777777" w:rsidR="004B3734" w:rsidRDefault="004B3734" w:rsidP="004B3734">
      <w:pPr>
        <w:pStyle w:val="ListParagraph"/>
        <w:numPr>
          <w:ilvl w:val="0"/>
          <w:numId w:val="76"/>
        </w:numPr>
      </w:pPr>
      <w:r>
        <w:t>8,200 claims for workers compensation for work related psychological injuries in 2021-22</w:t>
      </w:r>
    </w:p>
    <w:p w14:paraId="5BAB4BBB" w14:textId="77777777" w:rsidR="004B3734" w:rsidRDefault="004B3734" w:rsidP="004B3734">
      <w:pPr>
        <w:pStyle w:val="ListParagraph"/>
        <w:numPr>
          <w:ilvl w:val="0"/>
          <w:numId w:val="76"/>
        </w:numPr>
      </w:pPr>
      <w:r>
        <w:t>Nearly 1 in 4 workers believe they have a mental health condition that the workplace caused or made worse</w:t>
      </w:r>
    </w:p>
    <w:p w14:paraId="55852D88" w14:textId="77777777" w:rsidR="004B3734" w:rsidRDefault="004B3734" w:rsidP="004B3734">
      <w:pPr>
        <w:pStyle w:val="ListParagraph"/>
        <w:numPr>
          <w:ilvl w:val="0"/>
          <w:numId w:val="76"/>
        </w:numPr>
      </w:pPr>
      <w:r>
        <w:t>Main causes – workplace bullying, work pressure</w:t>
      </w:r>
    </w:p>
    <w:p w14:paraId="7130AA1F" w14:textId="77777777" w:rsidR="004B3734" w:rsidRDefault="004B3734" w:rsidP="004B3734">
      <w:pPr>
        <w:pStyle w:val="ListParagraph"/>
        <w:numPr>
          <w:ilvl w:val="0"/>
          <w:numId w:val="76"/>
        </w:numPr>
      </w:pPr>
      <w:r>
        <w:t>Role overload or role underload</w:t>
      </w:r>
    </w:p>
    <w:p w14:paraId="72FB60CB" w14:textId="77777777" w:rsidR="004B3734" w:rsidRDefault="004B3734" w:rsidP="004B3734">
      <w:pPr>
        <w:pStyle w:val="ListParagraph"/>
        <w:numPr>
          <w:ilvl w:val="0"/>
          <w:numId w:val="76"/>
        </w:numPr>
      </w:pPr>
      <w:r>
        <w:t>Greater focus on mentally healthy workplaces</w:t>
      </w:r>
    </w:p>
    <w:p w14:paraId="30BD3D6A" w14:textId="77777777" w:rsidR="004B3734" w:rsidRDefault="004B3734" w:rsidP="004B3734">
      <w:pPr>
        <w:pStyle w:val="ListParagraph"/>
        <w:numPr>
          <w:ilvl w:val="0"/>
          <w:numId w:val="76"/>
        </w:numPr>
      </w:pPr>
      <w:r>
        <w:t>Prevent harm, intervene early and support recovery</w:t>
      </w:r>
    </w:p>
    <w:p w14:paraId="66E9D41C" w14:textId="77777777" w:rsidR="004B3734" w:rsidRDefault="004B3734" w:rsidP="004B3734">
      <w:pPr>
        <w:pStyle w:val="ListParagraph"/>
        <w:numPr>
          <w:ilvl w:val="0"/>
          <w:numId w:val="76"/>
        </w:numPr>
      </w:pPr>
      <w:r>
        <w:t>Prevent harm – currently the big gap in workplaces</w:t>
      </w:r>
    </w:p>
    <w:p w14:paraId="337B36C0" w14:textId="77777777" w:rsidR="004B3734" w:rsidRDefault="004B3734" w:rsidP="004B3734">
      <w:pPr>
        <w:pStyle w:val="ListParagraph"/>
        <w:numPr>
          <w:ilvl w:val="0"/>
          <w:numId w:val="76"/>
        </w:numPr>
      </w:pPr>
      <w:r>
        <w:t>WHS rights – can say no to unsafe work</w:t>
      </w:r>
    </w:p>
    <w:p w14:paraId="18F031E7" w14:textId="77777777" w:rsidR="004B3734" w:rsidRDefault="004B3734" w:rsidP="004B3734">
      <w:pPr>
        <w:pStyle w:val="ListParagraph"/>
        <w:numPr>
          <w:ilvl w:val="0"/>
          <w:numId w:val="76"/>
        </w:numPr>
      </w:pPr>
      <w:r>
        <w:t>Fear of reporting psychological injuries</w:t>
      </w:r>
    </w:p>
    <w:p w14:paraId="51B72FB4" w14:textId="77777777" w:rsidR="004B3734" w:rsidRDefault="004B3734" w:rsidP="004B3734"/>
    <w:p w14:paraId="7BADDC7C" w14:textId="77777777" w:rsidR="004B3734" w:rsidRDefault="004B3734" w:rsidP="004B3734">
      <w:r>
        <w:t>Jane Hogan, Aware Superannuation</w:t>
      </w:r>
    </w:p>
    <w:p w14:paraId="57F087EB" w14:textId="77777777" w:rsidR="004B3734" w:rsidRDefault="004B3734" w:rsidP="004B3734"/>
    <w:p w14:paraId="419B1A69" w14:textId="77777777" w:rsidR="004B3734" w:rsidRDefault="004B3734" w:rsidP="004B3734">
      <w:pPr>
        <w:pStyle w:val="ListParagraph"/>
        <w:numPr>
          <w:ilvl w:val="0"/>
          <w:numId w:val="77"/>
        </w:numPr>
      </w:pPr>
      <w:r>
        <w:t>Resources developed by Aware Superannuation</w:t>
      </w:r>
    </w:p>
    <w:p w14:paraId="76511864" w14:textId="77777777" w:rsidR="004B3734" w:rsidRDefault="004B3734" w:rsidP="004B3734">
      <w:pPr>
        <w:pStyle w:val="ListParagraph"/>
        <w:numPr>
          <w:ilvl w:val="0"/>
          <w:numId w:val="77"/>
        </w:numPr>
      </w:pPr>
      <w:r>
        <w:t>Can get access to clinicians in 10 days with their service</w:t>
      </w:r>
    </w:p>
    <w:p w14:paraId="2021A3E6" w14:textId="77777777" w:rsidR="004B3734" w:rsidRDefault="004B3734" w:rsidP="004B3734"/>
    <w:p w14:paraId="459973DD" w14:textId="77777777" w:rsidR="004B3734" w:rsidRDefault="004B3734" w:rsidP="004B3734">
      <w:r>
        <w:t>Dr Ali Walker, The Change Room</w:t>
      </w:r>
    </w:p>
    <w:p w14:paraId="2AFEBFCD" w14:textId="77777777" w:rsidR="004B3734" w:rsidRDefault="004B3734" w:rsidP="004B3734"/>
    <w:p w14:paraId="0A10DF23" w14:textId="77777777" w:rsidR="004B3734" w:rsidRDefault="004B3734" w:rsidP="004B3734">
      <w:pPr>
        <w:pStyle w:val="ListParagraph"/>
        <w:numPr>
          <w:ilvl w:val="0"/>
          <w:numId w:val="78"/>
        </w:numPr>
      </w:pPr>
      <w:r>
        <w:t>Power of human connection</w:t>
      </w:r>
    </w:p>
    <w:p w14:paraId="444CF604" w14:textId="77777777" w:rsidR="004B3734" w:rsidRDefault="004B3734" w:rsidP="004B3734">
      <w:pPr>
        <w:pStyle w:val="ListParagraph"/>
        <w:numPr>
          <w:ilvl w:val="0"/>
          <w:numId w:val="78"/>
        </w:numPr>
      </w:pPr>
      <w:r>
        <w:t>Problem of absent leadership</w:t>
      </w:r>
    </w:p>
    <w:p w14:paraId="5786C90D" w14:textId="189E737B" w:rsidR="004B3734" w:rsidRDefault="004B3734" w:rsidP="004B3734">
      <w:pPr>
        <w:pStyle w:val="ListParagraph"/>
        <w:numPr>
          <w:ilvl w:val="0"/>
          <w:numId w:val="78"/>
        </w:numPr>
      </w:pPr>
      <w:r>
        <w:t>Model developed to help understand different personalities in the workplace</w:t>
      </w:r>
      <w:r w:rsidR="007E285E">
        <w:t xml:space="preserve"> and improve working relationships</w:t>
      </w:r>
    </w:p>
    <w:p w14:paraId="68DBCA24" w14:textId="77777777" w:rsidR="004B3734" w:rsidRDefault="004B3734" w:rsidP="004B3734"/>
    <w:p w14:paraId="52E6BFC9" w14:textId="77777777" w:rsidR="004B3734" w:rsidRDefault="004B3734" w:rsidP="004B3734">
      <w:r>
        <w:t>Magic Mike</w:t>
      </w:r>
    </w:p>
    <w:p w14:paraId="795873C2" w14:textId="77777777" w:rsidR="004B3734" w:rsidRDefault="004B3734" w:rsidP="004B3734"/>
    <w:p w14:paraId="515DCF57" w14:textId="77777777" w:rsidR="004B3734" w:rsidRDefault="004B3734" w:rsidP="004B3734">
      <w:pPr>
        <w:pStyle w:val="ListParagraph"/>
        <w:numPr>
          <w:ilvl w:val="0"/>
          <w:numId w:val="79"/>
        </w:numPr>
      </w:pPr>
      <w:r>
        <w:t>Magician who appeared on Australia’s Got Talent</w:t>
      </w:r>
    </w:p>
    <w:p w14:paraId="6ED7D120" w14:textId="7DC37499" w:rsidR="004B3734" w:rsidRPr="007E285E" w:rsidRDefault="004B3734" w:rsidP="00A703BA">
      <w:pPr>
        <w:pStyle w:val="ListParagraph"/>
        <w:numPr>
          <w:ilvl w:val="0"/>
          <w:numId w:val="79"/>
        </w:numPr>
        <w:rPr>
          <w:rFonts w:ascii="Arial" w:hAnsi="Arial" w:cs="Arial"/>
          <w:b/>
          <w:bCs/>
        </w:rPr>
      </w:pPr>
      <w:r>
        <w:t>Did tricks and discussed mental health challenges</w:t>
      </w:r>
      <w:r w:rsidR="007E285E">
        <w:t>, including his own</w:t>
      </w:r>
    </w:p>
    <w:p w14:paraId="1C1B8A13" w14:textId="7408881E" w:rsidR="007E285E" w:rsidRPr="007E285E" w:rsidRDefault="007E285E" w:rsidP="007E285E">
      <w:pPr>
        <w:pStyle w:val="ListParagraph"/>
        <w:numPr>
          <w:ilvl w:val="0"/>
          <w:numId w:val="79"/>
        </w:num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Showed both humour and courage.</w:t>
      </w:r>
    </w:p>
    <w:p w14:paraId="7CA7BE78" w14:textId="77777777" w:rsidR="007E285E" w:rsidRPr="007E285E" w:rsidRDefault="007E285E" w:rsidP="007E285E">
      <w:pPr>
        <w:ind w:left="360"/>
        <w:rPr>
          <w:rFonts w:ascii="Arial" w:hAnsi="Arial" w:cs="Arial"/>
          <w:b/>
          <w:bCs/>
        </w:rPr>
      </w:pPr>
    </w:p>
    <w:sectPr w:rsidR="007E285E" w:rsidRPr="007E285E" w:rsidSect="006A47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FF59" w14:textId="77777777" w:rsidR="00E52820" w:rsidRDefault="00E52820" w:rsidP="00253B5C">
      <w:r>
        <w:separator/>
      </w:r>
    </w:p>
  </w:endnote>
  <w:endnote w:type="continuationSeparator" w:id="0">
    <w:p w14:paraId="23A04BB0" w14:textId="77777777" w:rsidR="00E52820" w:rsidRDefault="00E52820" w:rsidP="0025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203420"/>
      <w:docPartObj>
        <w:docPartGallery w:val="Page Numbers (Bottom of Page)"/>
        <w:docPartUnique/>
      </w:docPartObj>
    </w:sdtPr>
    <w:sdtContent>
      <w:p w14:paraId="4B7D1F63" w14:textId="566E84CF" w:rsidR="00253B5C" w:rsidRDefault="00253B5C" w:rsidP="009476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DD7925" w14:textId="77777777" w:rsidR="00253B5C" w:rsidRDefault="00253B5C" w:rsidP="00253B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7B21" w14:textId="77777777" w:rsidR="008C01EC" w:rsidRDefault="00000000">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40C0" w14:textId="77777777" w:rsidR="0092290C" w:rsidRDefault="0092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DF8" w14:textId="77777777" w:rsidR="00E52820" w:rsidRDefault="00E52820" w:rsidP="00253B5C">
      <w:r>
        <w:separator/>
      </w:r>
    </w:p>
  </w:footnote>
  <w:footnote w:type="continuationSeparator" w:id="0">
    <w:p w14:paraId="655AD040" w14:textId="77777777" w:rsidR="00E52820" w:rsidRDefault="00E52820" w:rsidP="0025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BFC" w14:textId="4399999D" w:rsidR="00325128" w:rsidRDefault="001336E6">
    <w:pPr>
      <w:pStyle w:val="Header"/>
    </w:pPr>
    <w:r>
      <w:rPr>
        <w:noProof/>
      </w:rPr>
      <mc:AlternateContent>
        <mc:Choice Requires="wps">
          <w:drawing>
            <wp:anchor distT="0" distB="0" distL="114300" distR="114300" simplePos="0" relativeHeight="251657728" behindDoc="1" locked="0" layoutInCell="0" allowOverlap="1" wp14:anchorId="7F60A20C" wp14:editId="3543815A">
              <wp:simplePos x="0" y="0"/>
              <wp:positionH relativeFrom="margin">
                <wp:align>center</wp:align>
              </wp:positionH>
              <wp:positionV relativeFrom="margin">
                <wp:align>center</wp:align>
              </wp:positionV>
              <wp:extent cx="5730875" cy="1910080"/>
              <wp:effectExtent l="0" t="0" r="0" b="0"/>
              <wp:wrapNone/>
              <wp:docPr id="81469516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0875" cy="19100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60A20C" id="_x0000_t202" coordsize="21600,21600" o:spt="202" path="m,l,21600r21600,l21600,xe">
              <v:stroke joinstyle="miter"/>
              <v:path gradientshapeok="t" o:connecttype="rect"/>
            </v:shapetype>
            <v:shape id="WordArt 11" o:spid="_x0000_s1026" type="#_x0000_t202" style="position:absolute;margin-left:0;margin-top:0;width:451.25pt;height:150.4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" o:allowincell="f" filled="f" stroked="f">
              <v:stroke joinstyle="round"/>
              <v:path arrowok="t"/>
              <v:textbox>
                <w:txbxContent>
                  <w:p w14:paraId="778FB82A" w14:textId="77777777" w:rsidR="001336E6" w:rsidRDefault="001336E6" w:rsidP="001336E6">
                    <w:pPr>
                      <w:jc w:val="center"/>
                      <w:rPr>
                        <w:rFonts w:ascii="Calibri" w:hAnsi="Calibri" w:cs="Calibri"/>
                        <w:color w:val="C0C0C0"/>
                        <w:sz w:val="16"/>
                        <w:szCs w:val="16"/>
                        <w:lang w:val="en-GB"/>
                      </w:rPr>
                    </w:pPr>
                    <w:r>
                      <w:rPr>
                        <w:rFonts w:ascii="Calibri" w:hAnsi="Calibri" w:cs="Calibri"/>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D593" w14:textId="76A705AE" w:rsidR="00325128" w:rsidRDefault="0032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8E7E" w14:textId="03B4A138" w:rsidR="00325128" w:rsidRDefault="0032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09F"/>
    <w:multiLevelType w:val="multilevel"/>
    <w:tmpl w:val="8D28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67EF3"/>
    <w:multiLevelType w:val="hybridMultilevel"/>
    <w:tmpl w:val="098ED20C"/>
    <w:lvl w:ilvl="0" w:tplc="A6EA09D0">
      <w:start w:val="1"/>
      <w:numFmt w:val="lowerLetter"/>
      <w:lvlText w:val="%1."/>
      <w:lvlJc w:val="left"/>
      <w:pPr>
        <w:ind w:left="5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BCD00974">
      <w:start w:val="1"/>
      <w:numFmt w:val="lowerLetter"/>
      <w:lvlText w:val="%2"/>
      <w:lvlJc w:val="left"/>
      <w:pPr>
        <w:ind w:left="12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28222008">
      <w:start w:val="1"/>
      <w:numFmt w:val="lowerRoman"/>
      <w:lvlText w:val="%3"/>
      <w:lvlJc w:val="left"/>
      <w:pPr>
        <w:ind w:left="19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513CF288">
      <w:start w:val="1"/>
      <w:numFmt w:val="decimal"/>
      <w:lvlText w:val="%4"/>
      <w:lvlJc w:val="left"/>
      <w:pPr>
        <w:ind w:left="26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D3F4C0D4">
      <w:start w:val="1"/>
      <w:numFmt w:val="lowerLetter"/>
      <w:lvlText w:val="%5"/>
      <w:lvlJc w:val="left"/>
      <w:pPr>
        <w:ind w:left="340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166C9142">
      <w:start w:val="1"/>
      <w:numFmt w:val="lowerRoman"/>
      <w:lvlText w:val="%6"/>
      <w:lvlJc w:val="left"/>
      <w:pPr>
        <w:ind w:left="41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39F6E576">
      <w:start w:val="1"/>
      <w:numFmt w:val="decimal"/>
      <w:lvlText w:val="%7"/>
      <w:lvlJc w:val="left"/>
      <w:pPr>
        <w:ind w:left="48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8EC0EFFC">
      <w:start w:val="1"/>
      <w:numFmt w:val="lowerLetter"/>
      <w:lvlText w:val="%8"/>
      <w:lvlJc w:val="left"/>
      <w:pPr>
        <w:ind w:left="55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51929F62">
      <w:start w:val="1"/>
      <w:numFmt w:val="lowerRoman"/>
      <w:lvlText w:val="%9"/>
      <w:lvlJc w:val="left"/>
      <w:pPr>
        <w:ind w:left="62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2" w15:restartNumberingAfterBreak="0">
    <w:nsid w:val="05250DD9"/>
    <w:multiLevelType w:val="hybridMultilevel"/>
    <w:tmpl w:val="E350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248FC"/>
    <w:multiLevelType w:val="hybridMultilevel"/>
    <w:tmpl w:val="71EAA9F4"/>
    <w:lvl w:ilvl="0" w:tplc="83F8452E">
      <w:start w:val="1"/>
      <w:numFmt w:val="lowerRoman"/>
      <w:lvlText w:val="%1."/>
      <w:lvlJc w:val="left"/>
      <w:pPr>
        <w:ind w:left="5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7430AFEE">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F3F21A48">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9E442EA4">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C3367784">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8584A8C4">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D9067A9C">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49D853C2">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ADDED04A">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4" w15:restartNumberingAfterBreak="0">
    <w:nsid w:val="07045646"/>
    <w:multiLevelType w:val="hybridMultilevel"/>
    <w:tmpl w:val="0BD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B32DD"/>
    <w:multiLevelType w:val="hybridMultilevel"/>
    <w:tmpl w:val="F11C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23E76"/>
    <w:multiLevelType w:val="hybridMultilevel"/>
    <w:tmpl w:val="BA2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E46C2"/>
    <w:multiLevelType w:val="hybridMultilevel"/>
    <w:tmpl w:val="9F6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60FD3"/>
    <w:multiLevelType w:val="hybridMultilevel"/>
    <w:tmpl w:val="6FC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E009F"/>
    <w:multiLevelType w:val="hybridMultilevel"/>
    <w:tmpl w:val="0218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6A5484"/>
    <w:multiLevelType w:val="hybridMultilevel"/>
    <w:tmpl w:val="0DDE7630"/>
    <w:lvl w:ilvl="0" w:tplc="B0923E10">
      <w:start w:val="1"/>
      <w:numFmt w:val="lowerLetter"/>
      <w:lvlText w:val="(%1)"/>
      <w:lvlJc w:val="left"/>
      <w:pPr>
        <w:ind w:left="491"/>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5ACCB0C2">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B836A976">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9B92AE7E">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84A8BBD8">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DD2EAA1C">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7FD22286">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AF7007AE">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F7123834">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11" w15:restartNumberingAfterBreak="0">
    <w:nsid w:val="109E3B22"/>
    <w:multiLevelType w:val="hybridMultilevel"/>
    <w:tmpl w:val="8E1A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3174DD"/>
    <w:multiLevelType w:val="hybridMultilevel"/>
    <w:tmpl w:val="2610953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3" w15:restartNumberingAfterBreak="0">
    <w:nsid w:val="163A7493"/>
    <w:multiLevelType w:val="hybridMultilevel"/>
    <w:tmpl w:val="DAA0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6F44DA"/>
    <w:multiLevelType w:val="hybridMultilevel"/>
    <w:tmpl w:val="4C4C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C68A7"/>
    <w:multiLevelType w:val="multilevel"/>
    <w:tmpl w:val="1ED8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5662D7"/>
    <w:multiLevelType w:val="hybridMultilevel"/>
    <w:tmpl w:val="46580AC2"/>
    <w:lvl w:ilvl="0" w:tplc="8DDA4910">
      <w:start w:val="1"/>
      <w:numFmt w:val="decimal"/>
      <w:lvlText w:val="%1."/>
      <w:lvlJc w:val="left"/>
      <w:pPr>
        <w:ind w:left="72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8720478"/>
    <w:multiLevelType w:val="multilevel"/>
    <w:tmpl w:val="34563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A5F726D"/>
    <w:multiLevelType w:val="hybridMultilevel"/>
    <w:tmpl w:val="1DCC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986FAB"/>
    <w:multiLevelType w:val="hybridMultilevel"/>
    <w:tmpl w:val="A7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2D02DE"/>
    <w:multiLevelType w:val="hybridMultilevel"/>
    <w:tmpl w:val="72B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D105A5"/>
    <w:multiLevelType w:val="hybridMultilevel"/>
    <w:tmpl w:val="5FF0D28E"/>
    <w:lvl w:ilvl="0" w:tplc="3CAC0354">
      <w:start w:val="1"/>
      <w:numFmt w:val="lowerLetter"/>
      <w:lvlText w:val="%1."/>
      <w:lvlJc w:val="left"/>
      <w:pPr>
        <w:ind w:left="6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25C8F556">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95BA79C0">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4DB0AC16">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3DEC03E8">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25209C18">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EB5CD392">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45B6DFC8">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82FC6112">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22" w15:restartNumberingAfterBreak="0">
    <w:nsid w:val="1DE17149"/>
    <w:multiLevelType w:val="multilevel"/>
    <w:tmpl w:val="AFFE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804083"/>
    <w:multiLevelType w:val="hybridMultilevel"/>
    <w:tmpl w:val="53C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040CC"/>
    <w:multiLevelType w:val="hybridMultilevel"/>
    <w:tmpl w:val="1CCC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4093373"/>
    <w:multiLevelType w:val="multilevel"/>
    <w:tmpl w:val="EA50C30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5277441"/>
    <w:multiLevelType w:val="hybridMultilevel"/>
    <w:tmpl w:val="842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62D342F"/>
    <w:multiLevelType w:val="hybridMultilevel"/>
    <w:tmpl w:val="41B6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967E3C"/>
    <w:multiLevelType w:val="multilevel"/>
    <w:tmpl w:val="218C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454404"/>
    <w:multiLevelType w:val="hybridMultilevel"/>
    <w:tmpl w:val="2DC8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4E2277"/>
    <w:multiLevelType w:val="hybridMultilevel"/>
    <w:tmpl w:val="EDF0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B1C07F1"/>
    <w:multiLevelType w:val="multilevel"/>
    <w:tmpl w:val="B362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D990E58"/>
    <w:multiLevelType w:val="hybridMultilevel"/>
    <w:tmpl w:val="DACC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B03C2F"/>
    <w:multiLevelType w:val="hybridMultilevel"/>
    <w:tmpl w:val="2656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950ED4"/>
    <w:multiLevelType w:val="hybridMultilevel"/>
    <w:tmpl w:val="18745DAA"/>
    <w:lvl w:ilvl="0" w:tplc="A7FE5488">
      <w:start w:val="1"/>
      <w:numFmt w:val="decimal"/>
      <w:lvlText w:val="%1."/>
      <w:lvlJc w:val="left"/>
      <w:pPr>
        <w:ind w:left="6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6E2AD12E">
      <w:start w:val="1"/>
      <w:numFmt w:val="lowerLetter"/>
      <w:lvlText w:val="%2."/>
      <w:lvlJc w:val="left"/>
      <w:pPr>
        <w:ind w:left="102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4FAE3428">
      <w:start w:val="1"/>
      <w:numFmt w:val="lowerRoman"/>
      <w:lvlText w:val="%3"/>
      <w:lvlJc w:val="left"/>
      <w:pPr>
        <w:ind w:left="167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693C899E">
      <w:start w:val="1"/>
      <w:numFmt w:val="decimal"/>
      <w:lvlText w:val="%4"/>
      <w:lvlJc w:val="left"/>
      <w:pPr>
        <w:ind w:left="239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0C182FDA">
      <w:start w:val="1"/>
      <w:numFmt w:val="lowerLetter"/>
      <w:lvlText w:val="%5"/>
      <w:lvlJc w:val="left"/>
      <w:pPr>
        <w:ind w:left="311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4B78B2BC">
      <w:start w:val="1"/>
      <w:numFmt w:val="lowerRoman"/>
      <w:lvlText w:val="%6"/>
      <w:lvlJc w:val="left"/>
      <w:pPr>
        <w:ind w:left="383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4D5650C2">
      <w:start w:val="1"/>
      <w:numFmt w:val="decimal"/>
      <w:lvlText w:val="%7"/>
      <w:lvlJc w:val="left"/>
      <w:pPr>
        <w:ind w:left="455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9A9AA786">
      <w:start w:val="1"/>
      <w:numFmt w:val="lowerLetter"/>
      <w:lvlText w:val="%8"/>
      <w:lvlJc w:val="left"/>
      <w:pPr>
        <w:ind w:left="527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2A3A6F66">
      <w:start w:val="1"/>
      <w:numFmt w:val="lowerRoman"/>
      <w:lvlText w:val="%9"/>
      <w:lvlJc w:val="left"/>
      <w:pPr>
        <w:ind w:left="599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35" w15:restartNumberingAfterBreak="0">
    <w:nsid w:val="30B36CE3"/>
    <w:multiLevelType w:val="hybridMultilevel"/>
    <w:tmpl w:val="36E42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0BC4A80"/>
    <w:multiLevelType w:val="multilevel"/>
    <w:tmpl w:val="BD2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D7217B"/>
    <w:multiLevelType w:val="hybridMultilevel"/>
    <w:tmpl w:val="4834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7A16D77"/>
    <w:multiLevelType w:val="hybridMultilevel"/>
    <w:tmpl w:val="7D52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497E1C"/>
    <w:multiLevelType w:val="hybridMultilevel"/>
    <w:tmpl w:val="AE5217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A5C1D70"/>
    <w:multiLevelType w:val="multilevel"/>
    <w:tmpl w:val="EC94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BD22F22"/>
    <w:multiLevelType w:val="multilevel"/>
    <w:tmpl w:val="D25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CEA2788"/>
    <w:multiLevelType w:val="hybridMultilevel"/>
    <w:tmpl w:val="6F64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2E3E8D"/>
    <w:multiLevelType w:val="hybridMultilevel"/>
    <w:tmpl w:val="AC0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E54BC0"/>
    <w:multiLevelType w:val="hybridMultilevel"/>
    <w:tmpl w:val="A9304800"/>
    <w:lvl w:ilvl="0" w:tplc="A1E68576">
      <w:start w:val="1"/>
      <w:numFmt w:val="lowerLetter"/>
      <w:lvlText w:val="(%1)"/>
      <w:lvlJc w:val="left"/>
      <w:pPr>
        <w:ind w:left="306"/>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1" w:tplc="8346B46A">
      <w:start w:val="1"/>
      <w:numFmt w:val="lowerLetter"/>
      <w:lvlText w:val="%2"/>
      <w:lvlJc w:val="left"/>
      <w:pPr>
        <w:ind w:left="175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2" w:tplc="C04A6730">
      <w:start w:val="1"/>
      <w:numFmt w:val="lowerRoman"/>
      <w:lvlText w:val="%3"/>
      <w:lvlJc w:val="left"/>
      <w:pPr>
        <w:ind w:left="247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3" w:tplc="F214AA52">
      <w:start w:val="1"/>
      <w:numFmt w:val="decimal"/>
      <w:lvlText w:val="%4"/>
      <w:lvlJc w:val="left"/>
      <w:pPr>
        <w:ind w:left="319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4" w:tplc="B668584C">
      <w:start w:val="1"/>
      <w:numFmt w:val="lowerLetter"/>
      <w:lvlText w:val="%5"/>
      <w:lvlJc w:val="left"/>
      <w:pPr>
        <w:ind w:left="391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5" w:tplc="E8C44016">
      <w:start w:val="1"/>
      <w:numFmt w:val="lowerRoman"/>
      <w:lvlText w:val="%6"/>
      <w:lvlJc w:val="left"/>
      <w:pPr>
        <w:ind w:left="463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6" w:tplc="0536448E">
      <w:start w:val="1"/>
      <w:numFmt w:val="decimal"/>
      <w:lvlText w:val="%7"/>
      <w:lvlJc w:val="left"/>
      <w:pPr>
        <w:ind w:left="535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7" w:tplc="6A2467CA">
      <w:start w:val="1"/>
      <w:numFmt w:val="lowerLetter"/>
      <w:lvlText w:val="%8"/>
      <w:lvlJc w:val="left"/>
      <w:pPr>
        <w:ind w:left="607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lvl w:ilvl="8" w:tplc="1EA65056">
      <w:start w:val="1"/>
      <w:numFmt w:val="lowerRoman"/>
      <w:lvlText w:val="%9"/>
      <w:lvlJc w:val="left"/>
      <w:pPr>
        <w:ind w:left="6798"/>
      </w:pPr>
      <w:rPr>
        <w:rFonts w:ascii="Times New Roman" w:eastAsia="Times New Roman" w:hAnsi="Times New Roman" w:cs="Times New Roman"/>
        <w:b w:val="0"/>
        <w:i w:val="0"/>
        <w:strike w:val="0"/>
        <w:dstrike w:val="0"/>
        <w:color w:val="3C3C3C"/>
        <w:sz w:val="15"/>
        <w:szCs w:val="15"/>
        <w:u w:val="none" w:color="000000"/>
        <w:bdr w:val="none" w:sz="0" w:space="0" w:color="auto"/>
        <w:shd w:val="clear" w:color="auto" w:fill="auto"/>
        <w:vertAlign w:val="baseline"/>
      </w:rPr>
    </w:lvl>
  </w:abstractNum>
  <w:abstractNum w:abstractNumId="45" w15:restartNumberingAfterBreak="0">
    <w:nsid w:val="41761812"/>
    <w:multiLevelType w:val="hybridMultilevel"/>
    <w:tmpl w:val="571C562C"/>
    <w:lvl w:ilvl="0" w:tplc="6FC67E9A">
      <w:start w:val="1"/>
      <w:numFmt w:val="lowerLetter"/>
      <w:lvlText w:val="%1."/>
      <w:lvlJc w:val="left"/>
      <w:pPr>
        <w:ind w:left="5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36FCDDC2">
      <w:start w:val="1"/>
      <w:numFmt w:val="lowerLetter"/>
      <w:lvlText w:val="%2"/>
      <w:lvlJc w:val="left"/>
      <w:pPr>
        <w:ind w:left="12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1214D3B4">
      <w:start w:val="1"/>
      <w:numFmt w:val="lowerRoman"/>
      <w:lvlText w:val="%3"/>
      <w:lvlJc w:val="left"/>
      <w:pPr>
        <w:ind w:left="19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5B902E12">
      <w:start w:val="1"/>
      <w:numFmt w:val="decimal"/>
      <w:lvlText w:val="%4"/>
      <w:lvlJc w:val="left"/>
      <w:pPr>
        <w:ind w:left="26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D4BCDA48">
      <w:start w:val="1"/>
      <w:numFmt w:val="lowerLetter"/>
      <w:lvlText w:val="%5"/>
      <w:lvlJc w:val="left"/>
      <w:pPr>
        <w:ind w:left="340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BF5CD59A">
      <w:start w:val="1"/>
      <w:numFmt w:val="lowerRoman"/>
      <w:lvlText w:val="%6"/>
      <w:lvlJc w:val="left"/>
      <w:pPr>
        <w:ind w:left="41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06EE18E8">
      <w:start w:val="1"/>
      <w:numFmt w:val="decimal"/>
      <w:lvlText w:val="%7"/>
      <w:lvlJc w:val="left"/>
      <w:pPr>
        <w:ind w:left="48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04CA2C30">
      <w:start w:val="1"/>
      <w:numFmt w:val="lowerLetter"/>
      <w:lvlText w:val="%8"/>
      <w:lvlJc w:val="left"/>
      <w:pPr>
        <w:ind w:left="55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7C5EAA62">
      <w:start w:val="1"/>
      <w:numFmt w:val="lowerRoman"/>
      <w:lvlText w:val="%9"/>
      <w:lvlJc w:val="left"/>
      <w:pPr>
        <w:ind w:left="62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46" w15:restartNumberingAfterBreak="0">
    <w:nsid w:val="439315B9"/>
    <w:multiLevelType w:val="hybridMultilevel"/>
    <w:tmpl w:val="3FB0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A003AD"/>
    <w:multiLevelType w:val="hybridMultilevel"/>
    <w:tmpl w:val="D258176A"/>
    <w:lvl w:ilvl="0" w:tplc="AFE6AE8C">
      <w:start w:val="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459B1BEB"/>
    <w:multiLevelType w:val="hybridMultilevel"/>
    <w:tmpl w:val="611E268E"/>
    <w:lvl w:ilvl="0" w:tplc="5AEEE8D2">
      <w:start w:val="1"/>
      <w:numFmt w:val="lowerLetter"/>
      <w:lvlText w:val="%1."/>
      <w:lvlJc w:val="left"/>
      <w:pPr>
        <w:ind w:left="5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438817CC">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596A9498">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2D22B866">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99FE2260">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0636A892">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71DEC618">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25381A8A">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6D164930">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49" w15:restartNumberingAfterBreak="0">
    <w:nsid w:val="45A21643"/>
    <w:multiLevelType w:val="hybridMultilevel"/>
    <w:tmpl w:val="7458EA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0" w15:restartNumberingAfterBreak="0">
    <w:nsid w:val="462F4597"/>
    <w:multiLevelType w:val="hybridMultilevel"/>
    <w:tmpl w:val="D884BCE8"/>
    <w:lvl w:ilvl="0" w:tplc="842E5580">
      <w:start w:val="1"/>
      <w:numFmt w:val="lowerLetter"/>
      <w:lvlText w:val="%1."/>
      <w:lvlJc w:val="left"/>
      <w:pPr>
        <w:ind w:left="5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7772B18C">
      <w:start w:val="1"/>
      <w:numFmt w:val="lowerLetter"/>
      <w:lvlText w:val="%2"/>
      <w:lvlJc w:val="left"/>
      <w:pPr>
        <w:ind w:left="116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BAEC7904">
      <w:start w:val="1"/>
      <w:numFmt w:val="lowerRoman"/>
      <w:lvlText w:val="%3"/>
      <w:lvlJc w:val="left"/>
      <w:pPr>
        <w:ind w:left="18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EEC22764">
      <w:start w:val="1"/>
      <w:numFmt w:val="decimal"/>
      <w:lvlText w:val="%4"/>
      <w:lvlJc w:val="left"/>
      <w:pPr>
        <w:ind w:left="260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A4A4B868">
      <w:start w:val="1"/>
      <w:numFmt w:val="lowerLetter"/>
      <w:lvlText w:val="%5"/>
      <w:lvlJc w:val="left"/>
      <w:pPr>
        <w:ind w:left="332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0D56DC78">
      <w:start w:val="1"/>
      <w:numFmt w:val="lowerRoman"/>
      <w:lvlText w:val="%6"/>
      <w:lvlJc w:val="left"/>
      <w:pPr>
        <w:ind w:left="404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62C21F84">
      <w:start w:val="1"/>
      <w:numFmt w:val="decimal"/>
      <w:lvlText w:val="%7"/>
      <w:lvlJc w:val="left"/>
      <w:pPr>
        <w:ind w:left="476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4FEA34CE">
      <w:start w:val="1"/>
      <w:numFmt w:val="lowerLetter"/>
      <w:lvlText w:val="%8"/>
      <w:lvlJc w:val="left"/>
      <w:pPr>
        <w:ind w:left="54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11D20D46">
      <w:start w:val="1"/>
      <w:numFmt w:val="lowerRoman"/>
      <w:lvlText w:val="%9"/>
      <w:lvlJc w:val="left"/>
      <w:pPr>
        <w:ind w:left="620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51" w15:restartNumberingAfterBreak="0">
    <w:nsid w:val="480231F3"/>
    <w:multiLevelType w:val="multilevel"/>
    <w:tmpl w:val="08BE9F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494467D1"/>
    <w:multiLevelType w:val="hybridMultilevel"/>
    <w:tmpl w:val="18FC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AE6EFB"/>
    <w:multiLevelType w:val="multilevel"/>
    <w:tmpl w:val="D75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21E060B"/>
    <w:multiLevelType w:val="hybridMultilevel"/>
    <w:tmpl w:val="FB62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43B2969"/>
    <w:multiLevelType w:val="hybridMultilevel"/>
    <w:tmpl w:val="C0DA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4C37593"/>
    <w:multiLevelType w:val="hybridMultilevel"/>
    <w:tmpl w:val="BEE0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6E14D07"/>
    <w:multiLevelType w:val="hybridMultilevel"/>
    <w:tmpl w:val="85269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58EF14D5"/>
    <w:multiLevelType w:val="hybridMultilevel"/>
    <w:tmpl w:val="BFCC9E1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9" w15:restartNumberingAfterBreak="0">
    <w:nsid w:val="5A680BB5"/>
    <w:multiLevelType w:val="hybridMultilevel"/>
    <w:tmpl w:val="7F96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B115C73"/>
    <w:multiLevelType w:val="hybridMultilevel"/>
    <w:tmpl w:val="FD4E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F626A90"/>
    <w:multiLevelType w:val="hybridMultilevel"/>
    <w:tmpl w:val="CEA8969C"/>
    <w:lvl w:ilvl="0" w:tplc="6BD2D9C6">
      <w:start w:val="1"/>
      <w:numFmt w:val="bullet"/>
      <w:lvlText w:val="•"/>
      <w:lvlJc w:val="left"/>
      <w:pPr>
        <w:ind w:left="491"/>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F8989840">
      <w:start w:val="1"/>
      <w:numFmt w:val="bullet"/>
      <w:lvlText w:val="o"/>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47B8B3C0">
      <w:start w:val="1"/>
      <w:numFmt w:val="bullet"/>
      <w:lvlText w:val="▪"/>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67E42710">
      <w:start w:val="1"/>
      <w:numFmt w:val="bullet"/>
      <w:lvlText w:val="•"/>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01A0C186">
      <w:start w:val="1"/>
      <w:numFmt w:val="bullet"/>
      <w:lvlText w:val="o"/>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A7922148">
      <w:start w:val="1"/>
      <w:numFmt w:val="bullet"/>
      <w:lvlText w:val="▪"/>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37FE70FC">
      <w:start w:val="1"/>
      <w:numFmt w:val="bullet"/>
      <w:lvlText w:val="•"/>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DA48A96A">
      <w:start w:val="1"/>
      <w:numFmt w:val="bullet"/>
      <w:lvlText w:val="o"/>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EFA4F63A">
      <w:start w:val="1"/>
      <w:numFmt w:val="bullet"/>
      <w:lvlText w:val="▪"/>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62" w15:restartNumberingAfterBreak="0">
    <w:nsid w:val="5F7F6374"/>
    <w:multiLevelType w:val="hybridMultilevel"/>
    <w:tmpl w:val="553E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C52BBF"/>
    <w:multiLevelType w:val="hybridMultilevel"/>
    <w:tmpl w:val="B8981310"/>
    <w:lvl w:ilvl="0" w:tplc="3BF6AAE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12D38AD"/>
    <w:multiLevelType w:val="hybridMultilevel"/>
    <w:tmpl w:val="2436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3981B1B"/>
    <w:multiLevelType w:val="hybridMultilevel"/>
    <w:tmpl w:val="11D0A80A"/>
    <w:lvl w:ilvl="0" w:tplc="1ADA8BB4">
      <w:start w:val="1"/>
      <w:numFmt w:val="decimal"/>
      <w:lvlText w:val="%1."/>
      <w:lvlJc w:val="left"/>
      <w:pPr>
        <w:ind w:left="6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01682D98">
      <w:start w:val="1"/>
      <w:numFmt w:val="lowerLetter"/>
      <w:lvlText w:val="%2)"/>
      <w:lvlJc w:val="left"/>
      <w:pPr>
        <w:ind w:left="135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AE0A6794">
      <w:start w:val="1"/>
      <w:numFmt w:val="lowerRoman"/>
      <w:lvlText w:val="%3"/>
      <w:lvlJc w:val="left"/>
      <w:pPr>
        <w:ind w:left="210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0A0CD3BE">
      <w:start w:val="1"/>
      <w:numFmt w:val="decimal"/>
      <w:lvlText w:val="%4"/>
      <w:lvlJc w:val="left"/>
      <w:pPr>
        <w:ind w:left="282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DD1C2C38">
      <w:start w:val="1"/>
      <w:numFmt w:val="lowerLetter"/>
      <w:lvlText w:val="%5"/>
      <w:lvlJc w:val="left"/>
      <w:pPr>
        <w:ind w:left="354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BAE20A54">
      <w:start w:val="1"/>
      <w:numFmt w:val="lowerRoman"/>
      <w:lvlText w:val="%6"/>
      <w:lvlJc w:val="left"/>
      <w:pPr>
        <w:ind w:left="426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8708DA3C">
      <w:start w:val="1"/>
      <w:numFmt w:val="decimal"/>
      <w:lvlText w:val="%7"/>
      <w:lvlJc w:val="left"/>
      <w:pPr>
        <w:ind w:left="49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CBC257F4">
      <w:start w:val="1"/>
      <w:numFmt w:val="lowerLetter"/>
      <w:lvlText w:val="%8"/>
      <w:lvlJc w:val="left"/>
      <w:pPr>
        <w:ind w:left="570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9D6E1972">
      <w:start w:val="1"/>
      <w:numFmt w:val="lowerRoman"/>
      <w:lvlText w:val="%9"/>
      <w:lvlJc w:val="left"/>
      <w:pPr>
        <w:ind w:left="642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66" w15:restartNumberingAfterBreak="0">
    <w:nsid w:val="63D95606"/>
    <w:multiLevelType w:val="multilevel"/>
    <w:tmpl w:val="D9E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4957058"/>
    <w:multiLevelType w:val="hybridMultilevel"/>
    <w:tmpl w:val="6BEC996E"/>
    <w:lvl w:ilvl="0" w:tplc="ACCEE9B4">
      <w:start w:val="1"/>
      <w:numFmt w:val="lowerRoman"/>
      <w:lvlText w:val="%1."/>
      <w:lvlJc w:val="left"/>
      <w:pPr>
        <w:ind w:left="5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62B89528">
      <w:start w:val="1"/>
      <w:numFmt w:val="lowerLetter"/>
      <w:lvlText w:val="(%2)"/>
      <w:lvlJc w:val="left"/>
      <w:pPr>
        <w:ind w:left="845"/>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BE3C8984">
      <w:start w:val="1"/>
      <w:numFmt w:val="lowerRoman"/>
      <w:lvlText w:val="%3"/>
      <w:lvlJc w:val="left"/>
      <w:pPr>
        <w:ind w:left="15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03ECAD8C">
      <w:start w:val="1"/>
      <w:numFmt w:val="decimal"/>
      <w:lvlText w:val="%4"/>
      <w:lvlJc w:val="left"/>
      <w:pPr>
        <w:ind w:left="230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428EAB08">
      <w:start w:val="1"/>
      <w:numFmt w:val="lowerLetter"/>
      <w:lvlText w:val="%5"/>
      <w:lvlJc w:val="left"/>
      <w:pPr>
        <w:ind w:left="30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ECB2239A">
      <w:start w:val="1"/>
      <w:numFmt w:val="lowerRoman"/>
      <w:lvlText w:val="%6"/>
      <w:lvlJc w:val="left"/>
      <w:pPr>
        <w:ind w:left="37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3A5AF2D8">
      <w:start w:val="1"/>
      <w:numFmt w:val="decimal"/>
      <w:lvlText w:val="%7"/>
      <w:lvlJc w:val="left"/>
      <w:pPr>
        <w:ind w:left="44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106EA3D6">
      <w:start w:val="1"/>
      <w:numFmt w:val="lowerLetter"/>
      <w:lvlText w:val="%8"/>
      <w:lvlJc w:val="left"/>
      <w:pPr>
        <w:ind w:left="51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B9F80C7C">
      <w:start w:val="1"/>
      <w:numFmt w:val="lowerRoman"/>
      <w:lvlText w:val="%9"/>
      <w:lvlJc w:val="left"/>
      <w:pPr>
        <w:ind w:left="590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68" w15:restartNumberingAfterBreak="0">
    <w:nsid w:val="65A94B55"/>
    <w:multiLevelType w:val="hybridMultilevel"/>
    <w:tmpl w:val="9708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5B10479"/>
    <w:multiLevelType w:val="multilevel"/>
    <w:tmpl w:val="85DC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C1B25E1"/>
    <w:multiLevelType w:val="hybridMultilevel"/>
    <w:tmpl w:val="AFCCDC32"/>
    <w:lvl w:ilvl="0" w:tplc="0306733A">
      <w:start w:val="1"/>
      <w:numFmt w:val="lowerLetter"/>
      <w:lvlText w:val="%1."/>
      <w:lvlJc w:val="left"/>
      <w:pPr>
        <w:ind w:left="5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DD908868">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819CBD60">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90F8F216">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D3088CE0">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D0BAF348">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BC664CD2">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70888D5C">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7A4AFF94">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71" w15:restartNumberingAfterBreak="0">
    <w:nsid w:val="6F474412"/>
    <w:multiLevelType w:val="hybridMultilevel"/>
    <w:tmpl w:val="533801DA"/>
    <w:lvl w:ilvl="0" w:tplc="5888B91A">
      <w:start w:val="1"/>
      <w:numFmt w:val="lowerLetter"/>
      <w:lvlText w:val="%1."/>
      <w:lvlJc w:val="left"/>
      <w:pPr>
        <w:ind w:left="583"/>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C64A95E4">
      <w:start w:val="1"/>
      <w:numFmt w:val="lowerLetter"/>
      <w:lvlText w:val="%2"/>
      <w:lvlJc w:val="left"/>
      <w:pPr>
        <w:ind w:left="12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C75C96D0">
      <w:start w:val="1"/>
      <w:numFmt w:val="lowerRoman"/>
      <w:lvlText w:val="%3"/>
      <w:lvlJc w:val="left"/>
      <w:pPr>
        <w:ind w:left="19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17625EA2">
      <w:start w:val="1"/>
      <w:numFmt w:val="decimal"/>
      <w:lvlText w:val="%4"/>
      <w:lvlJc w:val="left"/>
      <w:pPr>
        <w:ind w:left="26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D41E2016">
      <w:start w:val="1"/>
      <w:numFmt w:val="lowerLetter"/>
      <w:lvlText w:val="%5"/>
      <w:lvlJc w:val="left"/>
      <w:pPr>
        <w:ind w:left="340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63B699D8">
      <w:start w:val="1"/>
      <w:numFmt w:val="lowerRoman"/>
      <w:lvlText w:val="%6"/>
      <w:lvlJc w:val="left"/>
      <w:pPr>
        <w:ind w:left="412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7EAAC2C8">
      <w:start w:val="1"/>
      <w:numFmt w:val="decimal"/>
      <w:lvlText w:val="%7"/>
      <w:lvlJc w:val="left"/>
      <w:pPr>
        <w:ind w:left="484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FC7AA05E">
      <w:start w:val="1"/>
      <w:numFmt w:val="lowerLetter"/>
      <w:lvlText w:val="%8"/>
      <w:lvlJc w:val="left"/>
      <w:pPr>
        <w:ind w:left="556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B6F68068">
      <w:start w:val="1"/>
      <w:numFmt w:val="lowerRoman"/>
      <w:lvlText w:val="%9"/>
      <w:lvlJc w:val="left"/>
      <w:pPr>
        <w:ind w:left="6286"/>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72" w15:restartNumberingAfterBreak="0">
    <w:nsid w:val="76462440"/>
    <w:multiLevelType w:val="multilevel"/>
    <w:tmpl w:val="CEF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1F05DF"/>
    <w:multiLevelType w:val="hybridMultilevel"/>
    <w:tmpl w:val="E526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8EE0786"/>
    <w:multiLevelType w:val="hybridMultilevel"/>
    <w:tmpl w:val="BD94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B9B39E4"/>
    <w:multiLevelType w:val="hybridMultilevel"/>
    <w:tmpl w:val="5D34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D44500"/>
    <w:multiLevelType w:val="hybridMultilevel"/>
    <w:tmpl w:val="B6C4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C772DC2"/>
    <w:multiLevelType w:val="hybridMultilevel"/>
    <w:tmpl w:val="2EC0E398"/>
    <w:lvl w:ilvl="0" w:tplc="C3087DC2">
      <w:start w:val="1"/>
      <w:numFmt w:val="lowerLetter"/>
      <w:lvlText w:val="%1."/>
      <w:lvlJc w:val="left"/>
      <w:pPr>
        <w:ind w:left="580"/>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1" w:tplc="16EE3054">
      <w:start w:val="1"/>
      <w:numFmt w:val="lowerLetter"/>
      <w:lvlText w:val="%2"/>
      <w:lvlJc w:val="left"/>
      <w:pPr>
        <w:ind w:left="12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2" w:tplc="8E06134A">
      <w:start w:val="1"/>
      <w:numFmt w:val="lowerRoman"/>
      <w:lvlText w:val="%3"/>
      <w:lvlJc w:val="left"/>
      <w:pPr>
        <w:ind w:left="19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3" w:tplc="7BAA9D7E">
      <w:start w:val="1"/>
      <w:numFmt w:val="decimal"/>
      <w:lvlText w:val="%4"/>
      <w:lvlJc w:val="left"/>
      <w:pPr>
        <w:ind w:left="26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4" w:tplc="8646C384">
      <w:start w:val="1"/>
      <w:numFmt w:val="lowerLetter"/>
      <w:lvlText w:val="%5"/>
      <w:lvlJc w:val="left"/>
      <w:pPr>
        <w:ind w:left="340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5" w:tplc="4F107048">
      <w:start w:val="1"/>
      <w:numFmt w:val="lowerRoman"/>
      <w:lvlText w:val="%6"/>
      <w:lvlJc w:val="left"/>
      <w:pPr>
        <w:ind w:left="412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6" w:tplc="DFB01178">
      <w:start w:val="1"/>
      <w:numFmt w:val="decimal"/>
      <w:lvlText w:val="%7"/>
      <w:lvlJc w:val="left"/>
      <w:pPr>
        <w:ind w:left="484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7" w:tplc="991443BA">
      <w:start w:val="1"/>
      <w:numFmt w:val="lowerLetter"/>
      <w:lvlText w:val="%8"/>
      <w:lvlJc w:val="left"/>
      <w:pPr>
        <w:ind w:left="556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lvl w:ilvl="8" w:tplc="948C2CEE">
      <w:start w:val="1"/>
      <w:numFmt w:val="lowerRoman"/>
      <w:lvlText w:val="%9"/>
      <w:lvlJc w:val="left"/>
      <w:pPr>
        <w:ind w:left="6288"/>
      </w:pPr>
      <w:rPr>
        <w:rFonts w:ascii="Times New Roman" w:eastAsia="Times New Roman" w:hAnsi="Times New Roman" w:cs="Times New Roman"/>
        <w:b w:val="0"/>
        <w:i w:val="0"/>
        <w:strike w:val="0"/>
        <w:dstrike w:val="0"/>
        <w:color w:val="3C3C3C"/>
        <w:sz w:val="17"/>
        <w:szCs w:val="17"/>
        <w:u w:val="none" w:color="000000"/>
        <w:bdr w:val="none" w:sz="0" w:space="0" w:color="auto"/>
        <w:shd w:val="clear" w:color="auto" w:fill="auto"/>
        <w:vertAlign w:val="baseline"/>
      </w:rPr>
    </w:lvl>
  </w:abstractNum>
  <w:abstractNum w:abstractNumId="78" w15:restartNumberingAfterBreak="0">
    <w:nsid w:val="7E75200F"/>
    <w:multiLevelType w:val="hybridMultilevel"/>
    <w:tmpl w:val="32A0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517317">
    <w:abstractNumId w:val="16"/>
  </w:num>
  <w:num w:numId="2" w16cid:durableId="1213351536">
    <w:abstractNumId w:val="52"/>
  </w:num>
  <w:num w:numId="3" w16cid:durableId="1539396788">
    <w:abstractNumId w:val="74"/>
  </w:num>
  <w:num w:numId="4" w16cid:durableId="531110178">
    <w:abstractNumId w:val="56"/>
  </w:num>
  <w:num w:numId="5" w16cid:durableId="1931350412">
    <w:abstractNumId w:val="64"/>
  </w:num>
  <w:num w:numId="6" w16cid:durableId="1818574943">
    <w:abstractNumId w:val="35"/>
  </w:num>
  <w:num w:numId="7" w16cid:durableId="270474545">
    <w:abstractNumId w:val="0"/>
  </w:num>
  <w:num w:numId="8" w16cid:durableId="717508664">
    <w:abstractNumId w:val="15"/>
  </w:num>
  <w:num w:numId="9" w16cid:durableId="1069619740">
    <w:abstractNumId w:val="66"/>
  </w:num>
  <w:num w:numId="10" w16cid:durableId="1790271461">
    <w:abstractNumId w:val="72"/>
  </w:num>
  <w:num w:numId="11" w16cid:durableId="686836527">
    <w:abstractNumId w:val="69"/>
  </w:num>
  <w:num w:numId="12" w16cid:durableId="488599439">
    <w:abstractNumId w:val="40"/>
  </w:num>
  <w:num w:numId="13" w16cid:durableId="360857138">
    <w:abstractNumId w:val="28"/>
  </w:num>
  <w:num w:numId="14" w16cid:durableId="973407881">
    <w:abstractNumId w:val="22"/>
  </w:num>
  <w:num w:numId="15" w16cid:durableId="1550995269">
    <w:abstractNumId w:val="41"/>
  </w:num>
  <w:num w:numId="16" w16cid:durableId="1356343844">
    <w:abstractNumId w:val="53"/>
  </w:num>
  <w:num w:numId="17" w16cid:durableId="1417438220">
    <w:abstractNumId w:val="31"/>
  </w:num>
  <w:num w:numId="18" w16cid:durableId="1562061199">
    <w:abstractNumId w:val="36"/>
  </w:num>
  <w:num w:numId="19" w16cid:durableId="1460491667">
    <w:abstractNumId w:val="30"/>
  </w:num>
  <w:num w:numId="20" w16cid:durableId="1159811083">
    <w:abstractNumId w:val="4"/>
  </w:num>
  <w:num w:numId="21" w16cid:durableId="1748960840">
    <w:abstractNumId w:val="39"/>
  </w:num>
  <w:num w:numId="22" w16cid:durableId="58291227">
    <w:abstractNumId w:val="76"/>
  </w:num>
  <w:num w:numId="23" w16cid:durableId="267934331">
    <w:abstractNumId w:val="17"/>
  </w:num>
  <w:num w:numId="24" w16cid:durableId="1820729896">
    <w:abstractNumId w:val="51"/>
  </w:num>
  <w:num w:numId="25" w16cid:durableId="182746083">
    <w:abstractNumId w:val="25"/>
  </w:num>
  <w:num w:numId="26" w16cid:durableId="1271934295">
    <w:abstractNumId w:val="33"/>
  </w:num>
  <w:num w:numId="27" w16cid:durableId="1058162043">
    <w:abstractNumId w:val="75"/>
  </w:num>
  <w:num w:numId="28" w16cid:durableId="1312179220">
    <w:abstractNumId w:val="46"/>
  </w:num>
  <w:num w:numId="29" w16cid:durableId="1811747719">
    <w:abstractNumId w:val="55"/>
  </w:num>
  <w:num w:numId="30" w16cid:durableId="1386837187">
    <w:abstractNumId w:val="57"/>
  </w:num>
  <w:num w:numId="31" w16cid:durableId="622689270">
    <w:abstractNumId w:val="58"/>
  </w:num>
  <w:num w:numId="32" w16cid:durableId="1924951915">
    <w:abstractNumId w:val="6"/>
  </w:num>
  <w:num w:numId="33" w16cid:durableId="671105856">
    <w:abstractNumId w:val="14"/>
  </w:num>
  <w:num w:numId="34" w16cid:durableId="644697824">
    <w:abstractNumId w:val="60"/>
  </w:num>
  <w:num w:numId="35" w16cid:durableId="675688162">
    <w:abstractNumId w:val="38"/>
  </w:num>
  <w:num w:numId="36" w16cid:durableId="1223054804">
    <w:abstractNumId w:val="49"/>
  </w:num>
  <w:num w:numId="37" w16cid:durableId="1720934148">
    <w:abstractNumId w:val="19"/>
  </w:num>
  <w:num w:numId="38" w16cid:durableId="1875465288">
    <w:abstractNumId w:val="12"/>
  </w:num>
  <w:num w:numId="39" w16cid:durableId="576014791">
    <w:abstractNumId w:val="24"/>
  </w:num>
  <w:num w:numId="40" w16cid:durableId="376514789">
    <w:abstractNumId w:val="61"/>
  </w:num>
  <w:num w:numId="41" w16cid:durableId="419254100">
    <w:abstractNumId w:val="1"/>
  </w:num>
  <w:num w:numId="42" w16cid:durableId="327101341">
    <w:abstractNumId w:val="71"/>
  </w:num>
  <w:num w:numId="43" w16cid:durableId="1494949868">
    <w:abstractNumId w:val="45"/>
  </w:num>
  <w:num w:numId="44" w16cid:durableId="1788161860">
    <w:abstractNumId w:val="3"/>
  </w:num>
  <w:num w:numId="45" w16cid:durableId="1924752490">
    <w:abstractNumId w:val="70"/>
  </w:num>
  <w:num w:numId="46" w16cid:durableId="175269593">
    <w:abstractNumId w:val="67"/>
  </w:num>
  <w:num w:numId="47" w16cid:durableId="1751803540">
    <w:abstractNumId w:val="50"/>
  </w:num>
  <w:num w:numId="48" w16cid:durableId="2140805016">
    <w:abstractNumId w:val="21"/>
  </w:num>
  <w:num w:numId="49" w16cid:durableId="1262421609">
    <w:abstractNumId w:val="77"/>
  </w:num>
  <w:num w:numId="50" w16cid:durableId="135996681">
    <w:abstractNumId w:val="48"/>
  </w:num>
  <w:num w:numId="51" w16cid:durableId="355892776">
    <w:abstractNumId w:val="10"/>
  </w:num>
  <w:num w:numId="52" w16cid:durableId="259682439">
    <w:abstractNumId w:val="65"/>
  </w:num>
  <w:num w:numId="53" w16cid:durableId="750739707">
    <w:abstractNumId w:val="34"/>
  </w:num>
  <w:num w:numId="54" w16cid:durableId="1114520857">
    <w:abstractNumId w:val="44"/>
  </w:num>
  <w:num w:numId="55" w16cid:durableId="599677689">
    <w:abstractNumId w:val="47"/>
  </w:num>
  <w:num w:numId="56" w16cid:durableId="1737775943">
    <w:abstractNumId w:val="78"/>
  </w:num>
  <w:num w:numId="57" w16cid:durableId="1372655485">
    <w:abstractNumId w:val="59"/>
  </w:num>
  <w:num w:numId="58" w16cid:durableId="1372150075">
    <w:abstractNumId w:val="2"/>
  </w:num>
  <w:num w:numId="59" w16cid:durableId="731654580">
    <w:abstractNumId w:val="63"/>
  </w:num>
  <w:num w:numId="60" w16cid:durableId="1132944109">
    <w:abstractNumId w:val="11"/>
  </w:num>
  <w:num w:numId="61" w16cid:durableId="1603103020">
    <w:abstractNumId w:val="9"/>
  </w:num>
  <w:num w:numId="62" w16cid:durableId="1076320411">
    <w:abstractNumId w:val="73"/>
  </w:num>
  <w:num w:numId="63" w16cid:durableId="2055545007">
    <w:abstractNumId w:val="23"/>
  </w:num>
  <w:num w:numId="64" w16cid:durableId="39670856">
    <w:abstractNumId w:val="18"/>
  </w:num>
  <w:num w:numId="65" w16cid:durableId="1592203640">
    <w:abstractNumId w:val="43"/>
  </w:num>
  <w:num w:numId="66" w16cid:durableId="294334536">
    <w:abstractNumId w:val="68"/>
  </w:num>
  <w:num w:numId="67" w16cid:durableId="10228297">
    <w:abstractNumId w:val="37"/>
  </w:num>
  <w:num w:numId="68" w16cid:durableId="1938519275">
    <w:abstractNumId w:val="26"/>
  </w:num>
  <w:num w:numId="69" w16cid:durableId="1748379571">
    <w:abstractNumId w:val="32"/>
  </w:num>
  <w:num w:numId="70" w16cid:durableId="1812407051">
    <w:abstractNumId w:val="7"/>
  </w:num>
  <w:num w:numId="71" w16cid:durableId="1892496448">
    <w:abstractNumId w:val="27"/>
  </w:num>
  <w:num w:numId="72" w16cid:durableId="341662282">
    <w:abstractNumId w:val="13"/>
  </w:num>
  <w:num w:numId="73" w16cid:durableId="1529949314">
    <w:abstractNumId w:val="29"/>
  </w:num>
  <w:num w:numId="74" w16cid:durableId="804198715">
    <w:abstractNumId w:val="20"/>
  </w:num>
  <w:num w:numId="75" w16cid:durableId="1218710318">
    <w:abstractNumId w:val="8"/>
  </w:num>
  <w:num w:numId="76" w16cid:durableId="515121432">
    <w:abstractNumId w:val="54"/>
  </w:num>
  <w:num w:numId="77" w16cid:durableId="1784376608">
    <w:abstractNumId w:val="42"/>
  </w:num>
  <w:num w:numId="78" w16cid:durableId="2133401106">
    <w:abstractNumId w:val="62"/>
  </w:num>
  <w:num w:numId="79" w16cid:durableId="52756715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53"/>
    <w:rsid w:val="0001072B"/>
    <w:rsid w:val="000149D5"/>
    <w:rsid w:val="00027DDC"/>
    <w:rsid w:val="00036082"/>
    <w:rsid w:val="00040E41"/>
    <w:rsid w:val="00041D64"/>
    <w:rsid w:val="00044FC3"/>
    <w:rsid w:val="00047D2A"/>
    <w:rsid w:val="00047D6F"/>
    <w:rsid w:val="00052C72"/>
    <w:rsid w:val="00056FEA"/>
    <w:rsid w:val="0007176D"/>
    <w:rsid w:val="000729F0"/>
    <w:rsid w:val="000950C6"/>
    <w:rsid w:val="00097A2F"/>
    <w:rsid w:val="000A05F3"/>
    <w:rsid w:val="000A3203"/>
    <w:rsid w:val="000A35C7"/>
    <w:rsid w:val="000A4BE7"/>
    <w:rsid w:val="000B6E14"/>
    <w:rsid w:val="000C5C55"/>
    <w:rsid w:val="000C745D"/>
    <w:rsid w:val="000D5DE3"/>
    <w:rsid w:val="000E147D"/>
    <w:rsid w:val="000E16CD"/>
    <w:rsid w:val="000E31F5"/>
    <w:rsid w:val="000F753C"/>
    <w:rsid w:val="00114C1A"/>
    <w:rsid w:val="00120EED"/>
    <w:rsid w:val="001215A3"/>
    <w:rsid w:val="00122EE3"/>
    <w:rsid w:val="0013020A"/>
    <w:rsid w:val="001336E6"/>
    <w:rsid w:val="00145E74"/>
    <w:rsid w:val="0016383A"/>
    <w:rsid w:val="00165A36"/>
    <w:rsid w:val="0019542C"/>
    <w:rsid w:val="001C4BC5"/>
    <w:rsid w:val="001D5395"/>
    <w:rsid w:val="001E0F1A"/>
    <w:rsid w:val="001E5834"/>
    <w:rsid w:val="001E60C0"/>
    <w:rsid w:val="001F5AFE"/>
    <w:rsid w:val="00201632"/>
    <w:rsid w:val="002035A8"/>
    <w:rsid w:val="0022669F"/>
    <w:rsid w:val="002401DA"/>
    <w:rsid w:val="00244103"/>
    <w:rsid w:val="00253B5C"/>
    <w:rsid w:val="00270C52"/>
    <w:rsid w:val="00275706"/>
    <w:rsid w:val="002A49DA"/>
    <w:rsid w:val="002A4EFE"/>
    <w:rsid w:val="002B5D40"/>
    <w:rsid w:val="002C0079"/>
    <w:rsid w:val="002C3F6B"/>
    <w:rsid w:val="002D5D23"/>
    <w:rsid w:val="002E1B38"/>
    <w:rsid w:val="002F18BA"/>
    <w:rsid w:val="002F250F"/>
    <w:rsid w:val="002F6DE2"/>
    <w:rsid w:val="00311A9A"/>
    <w:rsid w:val="00325128"/>
    <w:rsid w:val="0033028F"/>
    <w:rsid w:val="003321CB"/>
    <w:rsid w:val="00343654"/>
    <w:rsid w:val="00355B20"/>
    <w:rsid w:val="00382E2B"/>
    <w:rsid w:val="00386545"/>
    <w:rsid w:val="003A09D1"/>
    <w:rsid w:val="003B6A28"/>
    <w:rsid w:val="003D583D"/>
    <w:rsid w:val="003D7CAD"/>
    <w:rsid w:val="003E20E4"/>
    <w:rsid w:val="003F47AC"/>
    <w:rsid w:val="003F63A7"/>
    <w:rsid w:val="00403F9C"/>
    <w:rsid w:val="00406623"/>
    <w:rsid w:val="00426D91"/>
    <w:rsid w:val="00427CAD"/>
    <w:rsid w:val="004351CA"/>
    <w:rsid w:val="00436749"/>
    <w:rsid w:val="00440217"/>
    <w:rsid w:val="0044265F"/>
    <w:rsid w:val="00455BA6"/>
    <w:rsid w:val="0046733B"/>
    <w:rsid w:val="004701C9"/>
    <w:rsid w:val="004827E6"/>
    <w:rsid w:val="00483153"/>
    <w:rsid w:val="004841DB"/>
    <w:rsid w:val="0048431F"/>
    <w:rsid w:val="004868CA"/>
    <w:rsid w:val="004915CD"/>
    <w:rsid w:val="004934C1"/>
    <w:rsid w:val="004A07A1"/>
    <w:rsid w:val="004B01A5"/>
    <w:rsid w:val="004B3734"/>
    <w:rsid w:val="004B5F24"/>
    <w:rsid w:val="004B6586"/>
    <w:rsid w:val="004C24F6"/>
    <w:rsid w:val="004C2D66"/>
    <w:rsid w:val="004C4CB3"/>
    <w:rsid w:val="004E16E6"/>
    <w:rsid w:val="004E3B1A"/>
    <w:rsid w:val="004F08CB"/>
    <w:rsid w:val="004F3E97"/>
    <w:rsid w:val="004F7445"/>
    <w:rsid w:val="00502028"/>
    <w:rsid w:val="00503EFB"/>
    <w:rsid w:val="00514B19"/>
    <w:rsid w:val="00536FE7"/>
    <w:rsid w:val="005518CA"/>
    <w:rsid w:val="0055255F"/>
    <w:rsid w:val="00556C87"/>
    <w:rsid w:val="00560B82"/>
    <w:rsid w:val="00562D5C"/>
    <w:rsid w:val="00566E45"/>
    <w:rsid w:val="00580C9F"/>
    <w:rsid w:val="00586270"/>
    <w:rsid w:val="005955B1"/>
    <w:rsid w:val="005C1268"/>
    <w:rsid w:val="005C44F6"/>
    <w:rsid w:val="005D45C6"/>
    <w:rsid w:val="005E353F"/>
    <w:rsid w:val="0060150C"/>
    <w:rsid w:val="00606BF2"/>
    <w:rsid w:val="00614EB3"/>
    <w:rsid w:val="00615861"/>
    <w:rsid w:val="00617B45"/>
    <w:rsid w:val="00617F0D"/>
    <w:rsid w:val="006227A5"/>
    <w:rsid w:val="0063235D"/>
    <w:rsid w:val="0063796B"/>
    <w:rsid w:val="00671864"/>
    <w:rsid w:val="00674576"/>
    <w:rsid w:val="00693EAB"/>
    <w:rsid w:val="006A103F"/>
    <w:rsid w:val="006A47FC"/>
    <w:rsid w:val="006A7053"/>
    <w:rsid w:val="006B5056"/>
    <w:rsid w:val="006C31B6"/>
    <w:rsid w:val="006D51FD"/>
    <w:rsid w:val="006D6B7B"/>
    <w:rsid w:val="006E6FB6"/>
    <w:rsid w:val="0070025E"/>
    <w:rsid w:val="00702F34"/>
    <w:rsid w:val="00713917"/>
    <w:rsid w:val="00715190"/>
    <w:rsid w:val="00716556"/>
    <w:rsid w:val="007262F2"/>
    <w:rsid w:val="00743384"/>
    <w:rsid w:val="00752578"/>
    <w:rsid w:val="007543F7"/>
    <w:rsid w:val="007565C4"/>
    <w:rsid w:val="00760F04"/>
    <w:rsid w:val="007723B4"/>
    <w:rsid w:val="00772448"/>
    <w:rsid w:val="0078190A"/>
    <w:rsid w:val="007826F1"/>
    <w:rsid w:val="00782849"/>
    <w:rsid w:val="007851E8"/>
    <w:rsid w:val="007A4BAF"/>
    <w:rsid w:val="007B3895"/>
    <w:rsid w:val="007B5C27"/>
    <w:rsid w:val="007D05E9"/>
    <w:rsid w:val="007D7F01"/>
    <w:rsid w:val="007E285E"/>
    <w:rsid w:val="007E6B32"/>
    <w:rsid w:val="007F064D"/>
    <w:rsid w:val="007F4173"/>
    <w:rsid w:val="007F6719"/>
    <w:rsid w:val="00803CC5"/>
    <w:rsid w:val="008051D4"/>
    <w:rsid w:val="00807868"/>
    <w:rsid w:val="00821598"/>
    <w:rsid w:val="0084444D"/>
    <w:rsid w:val="00844799"/>
    <w:rsid w:val="0084551E"/>
    <w:rsid w:val="008513B4"/>
    <w:rsid w:val="00855E44"/>
    <w:rsid w:val="0086291E"/>
    <w:rsid w:val="0088110F"/>
    <w:rsid w:val="00895330"/>
    <w:rsid w:val="008A2ACB"/>
    <w:rsid w:val="008B2B73"/>
    <w:rsid w:val="008B343C"/>
    <w:rsid w:val="008C01EC"/>
    <w:rsid w:val="008D10EB"/>
    <w:rsid w:val="008D25EC"/>
    <w:rsid w:val="008F290B"/>
    <w:rsid w:val="008F5A7B"/>
    <w:rsid w:val="0092290C"/>
    <w:rsid w:val="0092380F"/>
    <w:rsid w:val="009313AB"/>
    <w:rsid w:val="009332A2"/>
    <w:rsid w:val="00950D49"/>
    <w:rsid w:val="009528BA"/>
    <w:rsid w:val="009632BA"/>
    <w:rsid w:val="009B4372"/>
    <w:rsid w:val="009D0A78"/>
    <w:rsid w:val="009D27DE"/>
    <w:rsid w:val="009D38D9"/>
    <w:rsid w:val="009D6476"/>
    <w:rsid w:val="009E1C8D"/>
    <w:rsid w:val="00A008DB"/>
    <w:rsid w:val="00A01BE0"/>
    <w:rsid w:val="00A0269E"/>
    <w:rsid w:val="00A0299F"/>
    <w:rsid w:val="00A10D8F"/>
    <w:rsid w:val="00A2481E"/>
    <w:rsid w:val="00A33126"/>
    <w:rsid w:val="00A33554"/>
    <w:rsid w:val="00A34EC2"/>
    <w:rsid w:val="00A358BD"/>
    <w:rsid w:val="00A41F95"/>
    <w:rsid w:val="00A51C12"/>
    <w:rsid w:val="00A51CB9"/>
    <w:rsid w:val="00A52E98"/>
    <w:rsid w:val="00A65C5B"/>
    <w:rsid w:val="00A758DD"/>
    <w:rsid w:val="00A84BED"/>
    <w:rsid w:val="00A96BE1"/>
    <w:rsid w:val="00AA247F"/>
    <w:rsid w:val="00AA67F0"/>
    <w:rsid w:val="00AA78E2"/>
    <w:rsid w:val="00AB7A9A"/>
    <w:rsid w:val="00AC23E8"/>
    <w:rsid w:val="00AD0463"/>
    <w:rsid w:val="00AD36F1"/>
    <w:rsid w:val="00AD3BE8"/>
    <w:rsid w:val="00AD4799"/>
    <w:rsid w:val="00AE05D1"/>
    <w:rsid w:val="00AE52EE"/>
    <w:rsid w:val="00AE531C"/>
    <w:rsid w:val="00AF103E"/>
    <w:rsid w:val="00AF7203"/>
    <w:rsid w:val="00AF7BD8"/>
    <w:rsid w:val="00B01F89"/>
    <w:rsid w:val="00B1265F"/>
    <w:rsid w:val="00B12700"/>
    <w:rsid w:val="00B21713"/>
    <w:rsid w:val="00B24A56"/>
    <w:rsid w:val="00B41476"/>
    <w:rsid w:val="00B42248"/>
    <w:rsid w:val="00B45CC3"/>
    <w:rsid w:val="00B469E7"/>
    <w:rsid w:val="00B573E1"/>
    <w:rsid w:val="00B617A2"/>
    <w:rsid w:val="00B70417"/>
    <w:rsid w:val="00B75068"/>
    <w:rsid w:val="00B77AD4"/>
    <w:rsid w:val="00B77E65"/>
    <w:rsid w:val="00B910F6"/>
    <w:rsid w:val="00B93198"/>
    <w:rsid w:val="00B97200"/>
    <w:rsid w:val="00BB11B8"/>
    <w:rsid w:val="00BC0D1B"/>
    <w:rsid w:val="00BC376D"/>
    <w:rsid w:val="00BE26C3"/>
    <w:rsid w:val="00BF61D9"/>
    <w:rsid w:val="00C1321F"/>
    <w:rsid w:val="00C135FF"/>
    <w:rsid w:val="00C14E56"/>
    <w:rsid w:val="00C171C0"/>
    <w:rsid w:val="00C20D6C"/>
    <w:rsid w:val="00C40E61"/>
    <w:rsid w:val="00C420EF"/>
    <w:rsid w:val="00C642FC"/>
    <w:rsid w:val="00C767E3"/>
    <w:rsid w:val="00C8012A"/>
    <w:rsid w:val="00C840B5"/>
    <w:rsid w:val="00C91273"/>
    <w:rsid w:val="00C9592B"/>
    <w:rsid w:val="00CA252A"/>
    <w:rsid w:val="00CA7324"/>
    <w:rsid w:val="00CB313A"/>
    <w:rsid w:val="00CB582F"/>
    <w:rsid w:val="00CB7203"/>
    <w:rsid w:val="00CD0AF0"/>
    <w:rsid w:val="00CF1A6C"/>
    <w:rsid w:val="00CF29FF"/>
    <w:rsid w:val="00CF736F"/>
    <w:rsid w:val="00D10323"/>
    <w:rsid w:val="00D16D05"/>
    <w:rsid w:val="00D2546A"/>
    <w:rsid w:val="00D63FC2"/>
    <w:rsid w:val="00D70E4F"/>
    <w:rsid w:val="00D844B8"/>
    <w:rsid w:val="00D872F5"/>
    <w:rsid w:val="00D9054F"/>
    <w:rsid w:val="00D91347"/>
    <w:rsid w:val="00D92A17"/>
    <w:rsid w:val="00D97A75"/>
    <w:rsid w:val="00DA6A4F"/>
    <w:rsid w:val="00DC0934"/>
    <w:rsid w:val="00DC2553"/>
    <w:rsid w:val="00DC37E9"/>
    <w:rsid w:val="00DD42F0"/>
    <w:rsid w:val="00DD5A2F"/>
    <w:rsid w:val="00DE2B37"/>
    <w:rsid w:val="00DE7275"/>
    <w:rsid w:val="00DF40CF"/>
    <w:rsid w:val="00E10CA1"/>
    <w:rsid w:val="00E15E5F"/>
    <w:rsid w:val="00E23083"/>
    <w:rsid w:val="00E25261"/>
    <w:rsid w:val="00E40CDD"/>
    <w:rsid w:val="00E52820"/>
    <w:rsid w:val="00E55322"/>
    <w:rsid w:val="00E575FA"/>
    <w:rsid w:val="00E60C12"/>
    <w:rsid w:val="00E77FF8"/>
    <w:rsid w:val="00E81EF9"/>
    <w:rsid w:val="00E936F7"/>
    <w:rsid w:val="00E96EDE"/>
    <w:rsid w:val="00E97416"/>
    <w:rsid w:val="00EA08C3"/>
    <w:rsid w:val="00EA6392"/>
    <w:rsid w:val="00EA771B"/>
    <w:rsid w:val="00EA7A3E"/>
    <w:rsid w:val="00EC1111"/>
    <w:rsid w:val="00ED1D85"/>
    <w:rsid w:val="00ED3952"/>
    <w:rsid w:val="00EF04FD"/>
    <w:rsid w:val="00F11660"/>
    <w:rsid w:val="00F1352D"/>
    <w:rsid w:val="00F22A0D"/>
    <w:rsid w:val="00F268D5"/>
    <w:rsid w:val="00F3152E"/>
    <w:rsid w:val="00F33D12"/>
    <w:rsid w:val="00F35492"/>
    <w:rsid w:val="00F4735E"/>
    <w:rsid w:val="00F50E08"/>
    <w:rsid w:val="00F53FBE"/>
    <w:rsid w:val="00F600BA"/>
    <w:rsid w:val="00F61131"/>
    <w:rsid w:val="00F6117F"/>
    <w:rsid w:val="00F61FCE"/>
    <w:rsid w:val="00F7300D"/>
    <w:rsid w:val="00F754C9"/>
    <w:rsid w:val="00F84628"/>
    <w:rsid w:val="00F92D01"/>
    <w:rsid w:val="00F93344"/>
    <w:rsid w:val="00FA3D40"/>
    <w:rsid w:val="00FA746B"/>
    <w:rsid w:val="00FB0037"/>
    <w:rsid w:val="00FD492B"/>
    <w:rsid w:val="00FE277E"/>
    <w:rsid w:val="00FE6834"/>
    <w:rsid w:val="00FE7403"/>
    <w:rsid w:val="00FF0747"/>
    <w:rsid w:val="00FF6B35"/>
    <w:rsid w:val="00FF6EC9"/>
    <w:rsid w:val="00FF7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264D5"/>
  <w15:docId w15:val="{A2B53CFB-A4B5-9A42-ABED-5D04490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7F0"/>
  </w:style>
  <w:style w:type="paragraph" w:styleId="Heading1">
    <w:name w:val="heading 1"/>
    <w:basedOn w:val="Normal"/>
    <w:link w:val="Heading1Char"/>
    <w:uiPriority w:val="9"/>
    <w:qFormat/>
    <w:rsid w:val="00DC255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2441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47F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55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C2553"/>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DC2553"/>
  </w:style>
  <w:style w:type="character" w:styleId="Hyperlink">
    <w:name w:val="Hyperlink"/>
    <w:basedOn w:val="DefaultParagraphFont"/>
    <w:uiPriority w:val="99"/>
    <w:unhideWhenUsed/>
    <w:rsid w:val="005C44F6"/>
    <w:rPr>
      <w:color w:val="0563C1" w:themeColor="hyperlink"/>
      <w:u w:val="single"/>
    </w:rPr>
  </w:style>
  <w:style w:type="character" w:customStyle="1" w:styleId="UnresolvedMention1">
    <w:name w:val="Unresolved Mention1"/>
    <w:basedOn w:val="DefaultParagraphFont"/>
    <w:uiPriority w:val="99"/>
    <w:semiHidden/>
    <w:unhideWhenUsed/>
    <w:rsid w:val="005C44F6"/>
    <w:rPr>
      <w:color w:val="605E5C"/>
      <w:shd w:val="clear" w:color="auto" w:fill="E1DFDD"/>
    </w:rPr>
  </w:style>
  <w:style w:type="paragraph" w:styleId="ListParagraph">
    <w:name w:val="List Paragraph"/>
    <w:basedOn w:val="Normal"/>
    <w:uiPriority w:val="34"/>
    <w:qFormat/>
    <w:rsid w:val="007F6719"/>
    <w:pPr>
      <w:ind w:left="720"/>
      <w:contextualSpacing/>
    </w:pPr>
  </w:style>
  <w:style w:type="paragraph" w:styleId="Footer">
    <w:name w:val="footer"/>
    <w:basedOn w:val="Normal"/>
    <w:link w:val="FooterChar"/>
    <w:uiPriority w:val="99"/>
    <w:unhideWhenUsed/>
    <w:rsid w:val="00253B5C"/>
    <w:pPr>
      <w:tabs>
        <w:tab w:val="center" w:pos="4513"/>
        <w:tab w:val="right" w:pos="9026"/>
      </w:tabs>
    </w:pPr>
  </w:style>
  <w:style w:type="character" w:customStyle="1" w:styleId="FooterChar">
    <w:name w:val="Footer Char"/>
    <w:basedOn w:val="DefaultParagraphFont"/>
    <w:link w:val="Footer"/>
    <w:uiPriority w:val="99"/>
    <w:rsid w:val="00253B5C"/>
  </w:style>
  <w:style w:type="character" w:styleId="PageNumber">
    <w:name w:val="page number"/>
    <w:basedOn w:val="DefaultParagraphFont"/>
    <w:uiPriority w:val="99"/>
    <w:semiHidden/>
    <w:unhideWhenUsed/>
    <w:rsid w:val="00253B5C"/>
  </w:style>
  <w:style w:type="character" w:styleId="FollowedHyperlink">
    <w:name w:val="FollowedHyperlink"/>
    <w:basedOn w:val="DefaultParagraphFont"/>
    <w:uiPriority w:val="99"/>
    <w:semiHidden/>
    <w:unhideWhenUsed/>
    <w:rsid w:val="00FB0037"/>
    <w:rPr>
      <w:color w:val="954F72" w:themeColor="followedHyperlink"/>
      <w:u w:val="single"/>
    </w:rPr>
  </w:style>
  <w:style w:type="paragraph" w:styleId="FootnoteText">
    <w:name w:val="footnote text"/>
    <w:basedOn w:val="Normal"/>
    <w:link w:val="FootnoteTextChar"/>
    <w:uiPriority w:val="99"/>
    <w:unhideWhenUsed/>
    <w:rsid w:val="00440217"/>
    <w:rPr>
      <w:sz w:val="20"/>
      <w:szCs w:val="20"/>
      <w:lang w:val="en-US"/>
    </w:rPr>
  </w:style>
  <w:style w:type="character" w:customStyle="1" w:styleId="FootnoteTextChar">
    <w:name w:val="Footnote Text Char"/>
    <w:basedOn w:val="DefaultParagraphFont"/>
    <w:link w:val="FootnoteText"/>
    <w:uiPriority w:val="99"/>
    <w:rsid w:val="00440217"/>
    <w:rPr>
      <w:sz w:val="20"/>
      <w:szCs w:val="20"/>
      <w:lang w:val="en-US"/>
    </w:rPr>
  </w:style>
  <w:style w:type="character" w:styleId="FootnoteReference">
    <w:name w:val="footnote reference"/>
    <w:basedOn w:val="DefaultParagraphFont"/>
    <w:uiPriority w:val="99"/>
    <w:semiHidden/>
    <w:unhideWhenUsed/>
    <w:rsid w:val="00440217"/>
    <w:rPr>
      <w:vertAlign w:val="superscript"/>
    </w:rPr>
  </w:style>
  <w:style w:type="character" w:customStyle="1" w:styleId="Hyperlink1">
    <w:name w:val="Hyperlink1"/>
    <w:basedOn w:val="DefaultParagraphFont"/>
    <w:uiPriority w:val="99"/>
    <w:unhideWhenUsed/>
    <w:rsid w:val="00440217"/>
    <w:rPr>
      <w:color w:val="0000FF"/>
      <w:u w:val="single"/>
    </w:rPr>
  </w:style>
  <w:style w:type="character" w:customStyle="1" w:styleId="UnresolvedMention2">
    <w:name w:val="Unresolved Mention2"/>
    <w:basedOn w:val="DefaultParagraphFont"/>
    <w:uiPriority w:val="99"/>
    <w:semiHidden/>
    <w:unhideWhenUsed/>
    <w:rsid w:val="002F250F"/>
    <w:rPr>
      <w:color w:val="605E5C"/>
      <w:shd w:val="clear" w:color="auto" w:fill="E1DFDD"/>
    </w:rPr>
  </w:style>
  <w:style w:type="paragraph" w:styleId="Header">
    <w:name w:val="header"/>
    <w:basedOn w:val="Normal"/>
    <w:link w:val="HeaderChar"/>
    <w:uiPriority w:val="99"/>
    <w:unhideWhenUsed/>
    <w:rsid w:val="00325128"/>
    <w:pPr>
      <w:tabs>
        <w:tab w:val="center" w:pos="4513"/>
        <w:tab w:val="right" w:pos="9026"/>
      </w:tabs>
    </w:pPr>
  </w:style>
  <w:style w:type="character" w:customStyle="1" w:styleId="HeaderChar">
    <w:name w:val="Header Char"/>
    <w:basedOn w:val="DefaultParagraphFont"/>
    <w:link w:val="Header"/>
    <w:uiPriority w:val="99"/>
    <w:rsid w:val="00325128"/>
  </w:style>
  <w:style w:type="character" w:customStyle="1" w:styleId="apple-converted-space">
    <w:name w:val="apple-converted-space"/>
    <w:basedOn w:val="DefaultParagraphFont"/>
    <w:rsid w:val="00A84BED"/>
  </w:style>
  <w:style w:type="character" w:styleId="Strong">
    <w:name w:val="Strong"/>
    <w:basedOn w:val="DefaultParagraphFont"/>
    <w:uiPriority w:val="22"/>
    <w:qFormat/>
    <w:rsid w:val="00A84BED"/>
    <w:rPr>
      <w:b/>
      <w:bCs/>
    </w:rPr>
  </w:style>
  <w:style w:type="character" w:customStyle="1" w:styleId="Bodytext2">
    <w:name w:val="Body text (2)_"/>
    <w:basedOn w:val="DefaultParagraphFont"/>
    <w:link w:val="Bodytext20"/>
    <w:rsid w:val="00566E45"/>
    <w:rPr>
      <w:rFonts w:ascii="Calibri" w:eastAsia="Calibri" w:hAnsi="Calibri" w:cs="Calibri"/>
      <w:sz w:val="31"/>
      <w:szCs w:val="31"/>
      <w:shd w:val="clear" w:color="auto" w:fill="FFFFFF"/>
    </w:rPr>
  </w:style>
  <w:style w:type="character" w:customStyle="1" w:styleId="Bodytext">
    <w:name w:val="Body text_"/>
    <w:basedOn w:val="DefaultParagraphFont"/>
    <w:link w:val="BodyText1"/>
    <w:rsid w:val="00566E45"/>
    <w:rPr>
      <w:rFonts w:ascii="Calibri" w:eastAsia="Calibri" w:hAnsi="Calibri" w:cs="Calibri"/>
      <w:sz w:val="33"/>
      <w:szCs w:val="33"/>
      <w:shd w:val="clear" w:color="auto" w:fill="FFFFFF"/>
    </w:rPr>
  </w:style>
  <w:style w:type="character" w:customStyle="1" w:styleId="Bodytext3">
    <w:name w:val="Body text (3)_"/>
    <w:basedOn w:val="DefaultParagraphFont"/>
    <w:link w:val="Bodytext30"/>
    <w:rsid w:val="00566E45"/>
    <w:rPr>
      <w:rFonts w:ascii="Calibri" w:eastAsia="Calibri" w:hAnsi="Calibri" w:cs="Calibri"/>
      <w:sz w:val="35"/>
      <w:szCs w:val="35"/>
      <w:shd w:val="clear" w:color="auto" w:fill="FFFFFF"/>
    </w:rPr>
  </w:style>
  <w:style w:type="paragraph" w:customStyle="1" w:styleId="Bodytext20">
    <w:name w:val="Body text (2)"/>
    <w:basedOn w:val="Normal"/>
    <w:link w:val="Bodytext2"/>
    <w:rsid w:val="00566E45"/>
    <w:pPr>
      <w:shd w:val="clear" w:color="auto" w:fill="FFFFFF"/>
      <w:spacing w:after="420" w:line="0" w:lineRule="atLeast"/>
      <w:ind w:firstLine="300"/>
    </w:pPr>
    <w:rPr>
      <w:rFonts w:ascii="Calibri" w:eastAsia="Calibri" w:hAnsi="Calibri" w:cs="Calibri"/>
      <w:sz w:val="31"/>
      <w:szCs w:val="31"/>
    </w:rPr>
  </w:style>
  <w:style w:type="paragraph" w:customStyle="1" w:styleId="BodyText1">
    <w:name w:val="Body Text1"/>
    <w:basedOn w:val="Normal"/>
    <w:link w:val="Bodytext"/>
    <w:rsid w:val="00566E45"/>
    <w:pPr>
      <w:shd w:val="clear" w:color="auto" w:fill="FFFFFF"/>
      <w:spacing w:before="420" w:line="0" w:lineRule="atLeast"/>
    </w:pPr>
    <w:rPr>
      <w:rFonts w:ascii="Calibri" w:eastAsia="Calibri" w:hAnsi="Calibri" w:cs="Calibri"/>
      <w:sz w:val="33"/>
      <w:szCs w:val="33"/>
    </w:rPr>
  </w:style>
  <w:style w:type="paragraph" w:customStyle="1" w:styleId="Bodytext30">
    <w:name w:val="Body text (3)"/>
    <w:basedOn w:val="Normal"/>
    <w:link w:val="Bodytext3"/>
    <w:rsid w:val="00566E45"/>
    <w:pPr>
      <w:shd w:val="clear" w:color="auto" w:fill="FFFFFF"/>
      <w:spacing w:after="300" w:line="463" w:lineRule="exact"/>
    </w:pPr>
    <w:rPr>
      <w:rFonts w:ascii="Calibri" w:eastAsia="Calibri" w:hAnsi="Calibri" w:cs="Calibri"/>
      <w:sz w:val="35"/>
      <w:szCs w:val="35"/>
    </w:rPr>
  </w:style>
  <w:style w:type="character" w:customStyle="1" w:styleId="Heading10">
    <w:name w:val="Heading #1_"/>
    <w:basedOn w:val="DefaultParagraphFont"/>
    <w:link w:val="Heading11"/>
    <w:rsid w:val="00566E45"/>
    <w:rPr>
      <w:rFonts w:ascii="Palatino Linotype" w:eastAsia="Palatino Linotype" w:hAnsi="Palatino Linotype" w:cs="Palatino Linotype"/>
      <w:sz w:val="54"/>
      <w:szCs w:val="54"/>
      <w:shd w:val="clear" w:color="auto" w:fill="FFFFFF"/>
    </w:rPr>
  </w:style>
  <w:style w:type="paragraph" w:customStyle="1" w:styleId="Heading11">
    <w:name w:val="Heading #1"/>
    <w:basedOn w:val="Normal"/>
    <w:link w:val="Heading10"/>
    <w:rsid w:val="00566E45"/>
    <w:pPr>
      <w:shd w:val="clear" w:color="auto" w:fill="FFFFFF"/>
      <w:spacing w:after="840" w:line="0" w:lineRule="atLeast"/>
      <w:outlineLvl w:val="0"/>
    </w:pPr>
    <w:rPr>
      <w:rFonts w:ascii="Palatino Linotype" w:eastAsia="Palatino Linotype" w:hAnsi="Palatino Linotype" w:cs="Palatino Linotype"/>
      <w:sz w:val="54"/>
      <w:szCs w:val="54"/>
    </w:rPr>
  </w:style>
  <w:style w:type="character" w:customStyle="1" w:styleId="BodyTextChar1">
    <w:name w:val="Body Text Char1"/>
    <w:basedOn w:val="DefaultParagraphFont"/>
    <w:link w:val="BodyText0"/>
    <w:uiPriority w:val="99"/>
    <w:rsid w:val="00566E45"/>
    <w:rPr>
      <w:rFonts w:ascii="Calibri" w:hAnsi="Calibri" w:cs="Calibri"/>
      <w:sz w:val="27"/>
      <w:szCs w:val="27"/>
      <w:shd w:val="clear" w:color="auto" w:fill="FFFFFF"/>
    </w:rPr>
  </w:style>
  <w:style w:type="paragraph" w:styleId="BodyText0">
    <w:name w:val="Body Text"/>
    <w:basedOn w:val="Normal"/>
    <w:link w:val="BodyTextChar1"/>
    <w:uiPriority w:val="99"/>
    <w:rsid w:val="00566E45"/>
    <w:pPr>
      <w:shd w:val="clear" w:color="auto" w:fill="FFFFFF"/>
      <w:spacing w:after="360" w:line="240" w:lineRule="atLeast"/>
    </w:pPr>
    <w:rPr>
      <w:rFonts w:ascii="Calibri" w:hAnsi="Calibri" w:cs="Calibri"/>
      <w:sz w:val="27"/>
      <w:szCs w:val="27"/>
    </w:rPr>
  </w:style>
  <w:style w:type="character" w:customStyle="1" w:styleId="BodyTextChar">
    <w:name w:val="Body Text Char"/>
    <w:basedOn w:val="DefaultParagraphFont"/>
    <w:uiPriority w:val="99"/>
    <w:semiHidden/>
    <w:rsid w:val="00566E45"/>
  </w:style>
  <w:style w:type="character" w:customStyle="1" w:styleId="Bodytext4">
    <w:name w:val="Body text (4)_"/>
    <w:basedOn w:val="DefaultParagraphFont"/>
    <w:link w:val="Bodytext40"/>
    <w:rsid w:val="00566E45"/>
    <w:rPr>
      <w:rFonts w:ascii="Times New Roman" w:eastAsia="Times New Roman" w:hAnsi="Times New Roman" w:cs="Times New Roman"/>
      <w:sz w:val="28"/>
      <w:szCs w:val="28"/>
      <w:shd w:val="clear" w:color="auto" w:fill="FFFFFF"/>
    </w:rPr>
  </w:style>
  <w:style w:type="character" w:customStyle="1" w:styleId="Bodytext4Spacing1pt">
    <w:name w:val="Body text (4) + Spacing 1 pt"/>
    <w:basedOn w:val="Bodytext4"/>
    <w:rsid w:val="00566E45"/>
    <w:rPr>
      <w:rFonts w:ascii="Times New Roman" w:eastAsia="Times New Roman" w:hAnsi="Times New Roman" w:cs="Times New Roman"/>
      <w:spacing w:val="20"/>
      <w:sz w:val="28"/>
      <w:szCs w:val="28"/>
      <w:shd w:val="clear" w:color="auto" w:fill="FFFFFF"/>
    </w:rPr>
  </w:style>
  <w:style w:type="character" w:customStyle="1" w:styleId="Bodytext3Italic">
    <w:name w:val="Body text (3) + Italic"/>
    <w:basedOn w:val="Bodytext3"/>
    <w:rsid w:val="00566E45"/>
    <w:rPr>
      <w:rFonts w:ascii="Times New Roman" w:eastAsia="Times New Roman" w:hAnsi="Times New Roman" w:cs="Times New Roman"/>
      <w:i/>
      <w:iCs/>
      <w:sz w:val="25"/>
      <w:szCs w:val="25"/>
      <w:shd w:val="clear" w:color="auto" w:fill="FFFFFF"/>
    </w:rPr>
  </w:style>
  <w:style w:type="character" w:customStyle="1" w:styleId="Bodytext5">
    <w:name w:val="Body text (5)_"/>
    <w:basedOn w:val="DefaultParagraphFont"/>
    <w:link w:val="Bodytext50"/>
    <w:rsid w:val="00566E45"/>
    <w:rPr>
      <w:rFonts w:ascii="Times New Roman" w:eastAsia="Times New Roman" w:hAnsi="Times New Roman" w:cs="Times New Roman"/>
      <w:sz w:val="31"/>
      <w:szCs w:val="31"/>
      <w:shd w:val="clear" w:color="auto" w:fill="FFFFFF"/>
    </w:rPr>
  </w:style>
  <w:style w:type="character" w:customStyle="1" w:styleId="Bodytext5NotBold">
    <w:name w:val="Body text (5) + Not Bold"/>
    <w:basedOn w:val="Bodytext5"/>
    <w:rsid w:val="00566E45"/>
    <w:rPr>
      <w:rFonts w:ascii="Times New Roman" w:eastAsia="Times New Roman" w:hAnsi="Times New Roman" w:cs="Times New Roman"/>
      <w:b/>
      <w:bCs/>
      <w:sz w:val="31"/>
      <w:szCs w:val="31"/>
      <w:shd w:val="clear" w:color="auto" w:fill="FFFFFF"/>
    </w:rPr>
  </w:style>
  <w:style w:type="paragraph" w:customStyle="1" w:styleId="Bodytext40">
    <w:name w:val="Body text (4)"/>
    <w:basedOn w:val="Normal"/>
    <w:link w:val="Bodytext4"/>
    <w:rsid w:val="00566E45"/>
    <w:pPr>
      <w:shd w:val="clear" w:color="auto" w:fill="FFFFFF"/>
      <w:spacing w:line="274" w:lineRule="exact"/>
    </w:pPr>
    <w:rPr>
      <w:rFonts w:ascii="Times New Roman" w:eastAsia="Times New Roman" w:hAnsi="Times New Roman" w:cs="Times New Roman"/>
      <w:sz w:val="28"/>
      <w:szCs w:val="28"/>
    </w:rPr>
  </w:style>
  <w:style w:type="paragraph" w:customStyle="1" w:styleId="Bodytext50">
    <w:name w:val="Body text (5)"/>
    <w:basedOn w:val="Normal"/>
    <w:link w:val="Bodytext5"/>
    <w:rsid w:val="00566E45"/>
    <w:pPr>
      <w:shd w:val="clear" w:color="auto" w:fill="FFFFFF"/>
      <w:spacing w:before="300" w:line="349" w:lineRule="exact"/>
    </w:pPr>
    <w:rPr>
      <w:rFonts w:ascii="Times New Roman" w:eastAsia="Times New Roman" w:hAnsi="Times New Roman" w:cs="Times New Roman"/>
      <w:sz w:val="31"/>
      <w:szCs w:val="31"/>
    </w:rPr>
  </w:style>
  <w:style w:type="paragraph" w:styleId="BalloonText">
    <w:name w:val="Balloon Text"/>
    <w:basedOn w:val="Normal"/>
    <w:link w:val="BalloonTextChar"/>
    <w:uiPriority w:val="99"/>
    <w:semiHidden/>
    <w:unhideWhenUsed/>
    <w:rsid w:val="000A35C7"/>
    <w:rPr>
      <w:rFonts w:ascii="Tahoma" w:hAnsi="Tahoma" w:cs="Tahoma"/>
      <w:sz w:val="16"/>
      <w:szCs w:val="16"/>
    </w:rPr>
  </w:style>
  <w:style w:type="character" w:customStyle="1" w:styleId="BalloonTextChar">
    <w:name w:val="Balloon Text Char"/>
    <w:basedOn w:val="DefaultParagraphFont"/>
    <w:link w:val="BalloonText"/>
    <w:uiPriority w:val="99"/>
    <w:semiHidden/>
    <w:rsid w:val="000A35C7"/>
    <w:rPr>
      <w:rFonts w:ascii="Tahoma" w:hAnsi="Tahoma" w:cs="Tahoma"/>
      <w:sz w:val="16"/>
      <w:szCs w:val="16"/>
    </w:rPr>
  </w:style>
  <w:style w:type="character" w:customStyle="1" w:styleId="Heading2Char">
    <w:name w:val="Heading 2 Char"/>
    <w:basedOn w:val="DefaultParagraphFont"/>
    <w:link w:val="Heading2"/>
    <w:rsid w:val="00244103"/>
    <w:rPr>
      <w:rFonts w:asciiTheme="majorHAnsi" w:eastAsiaTheme="majorEastAsia" w:hAnsiTheme="majorHAnsi" w:cstheme="majorBidi"/>
      <w:color w:val="2F5496" w:themeColor="accent1" w:themeShade="BF"/>
      <w:sz w:val="26"/>
      <w:szCs w:val="26"/>
    </w:rPr>
  </w:style>
  <w:style w:type="paragraph" w:customStyle="1" w:styleId="text-4xl">
    <w:name w:val="text-4xl"/>
    <w:basedOn w:val="Normal"/>
    <w:rsid w:val="00244103"/>
    <w:pPr>
      <w:spacing w:before="100" w:beforeAutospacing="1" w:after="100" w:afterAutospacing="1"/>
    </w:pPr>
    <w:rPr>
      <w:rFonts w:ascii="Times New Roman" w:eastAsia="Times New Roman" w:hAnsi="Times New Roman" w:cs="Times New Roman"/>
      <w:lang w:eastAsia="en-AU"/>
    </w:rPr>
  </w:style>
  <w:style w:type="paragraph" w:styleId="HTMLAddress">
    <w:name w:val="HTML Address"/>
    <w:basedOn w:val="Normal"/>
    <w:link w:val="HTMLAddressChar"/>
    <w:uiPriority w:val="99"/>
    <w:unhideWhenUsed/>
    <w:rsid w:val="00244103"/>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rsid w:val="00244103"/>
    <w:rPr>
      <w:rFonts w:ascii="Times New Roman" w:eastAsia="Times New Roman" w:hAnsi="Times New Roman" w:cs="Times New Roman"/>
      <w:i/>
      <w:iCs/>
      <w:lang w:eastAsia="en-AU"/>
    </w:rPr>
  </w:style>
  <w:style w:type="character" w:styleId="UnresolvedMention">
    <w:name w:val="Unresolved Mention"/>
    <w:basedOn w:val="DefaultParagraphFont"/>
    <w:uiPriority w:val="99"/>
    <w:semiHidden/>
    <w:unhideWhenUsed/>
    <w:rsid w:val="00036082"/>
    <w:rPr>
      <w:color w:val="605E5C"/>
      <w:shd w:val="clear" w:color="auto" w:fill="E1DFDD"/>
    </w:rPr>
  </w:style>
  <w:style w:type="table" w:customStyle="1" w:styleId="TableGrid">
    <w:name w:val="TableGrid"/>
    <w:rsid w:val="001336E6"/>
    <w:rPr>
      <w:rFonts w:eastAsiaTheme="minorEastAsia"/>
      <w:kern w:val="2"/>
      <w:lang w:eastAsia="en-GB"/>
      <w14:ligatures w14:val="standardContextual"/>
    </w:rPr>
    <w:tblPr>
      <w:tblCellMar>
        <w:top w:w="0" w:type="dxa"/>
        <w:left w:w="0" w:type="dxa"/>
        <w:bottom w:w="0" w:type="dxa"/>
        <w:right w:w="0" w:type="dxa"/>
      </w:tblCellMar>
    </w:tblPr>
  </w:style>
  <w:style w:type="character" w:customStyle="1" w:styleId="Heading3Char">
    <w:name w:val="Heading 3 Char"/>
    <w:basedOn w:val="DefaultParagraphFont"/>
    <w:link w:val="Heading3"/>
    <w:rsid w:val="006A47FC"/>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611">
      <w:bodyDiv w:val="1"/>
      <w:marLeft w:val="0"/>
      <w:marRight w:val="0"/>
      <w:marTop w:val="0"/>
      <w:marBottom w:val="0"/>
      <w:divBdr>
        <w:top w:val="none" w:sz="0" w:space="0" w:color="auto"/>
        <w:left w:val="none" w:sz="0" w:space="0" w:color="auto"/>
        <w:bottom w:val="none" w:sz="0" w:space="0" w:color="auto"/>
        <w:right w:val="none" w:sz="0" w:space="0" w:color="auto"/>
      </w:divBdr>
      <w:divsChild>
        <w:div w:id="957250427">
          <w:marLeft w:val="0"/>
          <w:marRight w:val="0"/>
          <w:marTop w:val="0"/>
          <w:marBottom w:val="0"/>
          <w:divBdr>
            <w:top w:val="none" w:sz="0" w:space="0" w:color="auto"/>
            <w:left w:val="none" w:sz="0" w:space="0" w:color="auto"/>
            <w:bottom w:val="none" w:sz="0" w:space="0" w:color="auto"/>
            <w:right w:val="none" w:sz="0" w:space="0" w:color="auto"/>
          </w:divBdr>
          <w:divsChild>
            <w:div w:id="1488861533">
              <w:marLeft w:val="0"/>
              <w:marRight w:val="0"/>
              <w:marTop w:val="0"/>
              <w:marBottom w:val="0"/>
              <w:divBdr>
                <w:top w:val="none" w:sz="0" w:space="0" w:color="auto"/>
                <w:left w:val="none" w:sz="0" w:space="0" w:color="auto"/>
                <w:bottom w:val="none" w:sz="0" w:space="0" w:color="auto"/>
                <w:right w:val="none" w:sz="0" w:space="0" w:color="auto"/>
              </w:divBdr>
              <w:divsChild>
                <w:div w:id="10638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4694">
          <w:marLeft w:val="0"/>
          <w:marRight w:val="0"/>
          <w:marTop w:val="0"/>
          <w:marBottom w:val="0"/>
          <w:divBdr>
            <w:top w:val="none" w:sz="0" w:space="0" w:color="auto"/>
            <w:left w:val="none" w:sz="0" w:space="0" w:color="auto"/>
            <w:bottom w:val="none" w:sz="0" w:space="0" w:color="auto"/>
            <w:right w:val="none" w:sz="0" w:space="0" w:color="auto"/>
          </w:divBdr>
          <w:divsChild>
            <w:div w:id="387650311">
              <w:marLeft w:val="0"/>
              <w:marRight w:val="0"/>
              <w:marTop w:val="0"/>
              <w:marBottom w:val="0"/>
              <w:divBdr>
                <w:top w:val="none" w:sz="0" w:space="0" w:color="auto"/>
                <w:left w:val="none" w:sz="0" w:space="0" w:color="auto"/>
                <w:bottom w:val="none" w:sz="0" w:space="0" w:color="auto"/>
                <w:right w:val="none" w:sz="0" w:space="0" w:color="auto"/>
              </w:divBdr>
              <w:divsChild>
                <w:div w:id="1267422367">
                  <w:marLeft w:val="0"/>
                  <w:marRight w:val="0"/>
                  <w:marTop w:val="0"/>
                  <w:marBottom w:val="0"/>
                  <w:divBdr>
                    <w:top w:val="none" w:sz="0" w:space="0" w:color="auto"/>
                    <w:left w:val="none" w:sz="0" w:space="0" w:color="auto"/>
                    <w:bottom w:val="none" w:sz="0" w:space="0" w:color="auto"/>
                    <w:right w:val="none" w:sz="0" w:space="0" w:color="auto"/>
                  </w:divBdr>
                </w:div>
                <w:div w:id="8728209">
                  <w:marLeft w:val="0"/>
                  <w:marRight w:val="0"/>
                  <w:marTop w:val="0"/>
                  <w:marBottom w:val="0"/>
                  <w:divBdr>
                    <w:top w:val="none" w:sz="0" w:space="0" w:color="auto"/>
                    <w:left w:val="none" w:sz="0" w:space="0" w:color="auto"/>
                    <w:bottom w:val="none" w:sz="0" w:space="0" w:color="auto"/>
                    <w:right w:val="none" w:sz="0" w:space="0" w:color="auto"/>
                  </w:divBdr>
                </w:div>
              </w:divsChild>
            </w:div>
            <w:div w:id="2054769338">
              <w:marLeft w:val="0"/>
              <w:marRight w:val="0"/>
              <w:marTop w:val="0"/>
              <w:marBottom w:val="0"/>
              <w:divBdr>
                <w:top w:val="none" w:sz="0" w:space="0" w:color="auto"/>
                <w:left w:val="none" w:sz="0" w:space="0" w:color="auto"/>
                <w:bottom w:val="none" w:sz="0" w:space="0" w:color="auto"/>
                <w:right w:val="none" w:sz="0" w:space="0" w:color="auto"/>
              </w:divBdr>
              <w:divsChild>
                <w:div w:id="42797112">
                  <w:marLeft w:val="0"/>
                  <w:marRight w:val="0"/>
                  <w:marTop w:val="0"/>
                  <w:marBottom w:val="0"/>
                  <w:divBdr>
                    <w:top w:val="none" w:sz="0" w:space="0" w:color="auto"/>
                    <w:left w:val="none" w:sz="0" w:space="0" w:color="auto"/>
                    <w:bottom w:val="none" w:sz="0" w:space="0" w:color="auto"/>
                    <w:right w:val="none" w:sz="0" w:space="0" w:color="auto"/>
                  </w:divBdr>
                </w:div>
                <w:div w:id="1404185516">
                  <w:marLeft w:val="0"/>
                  <w:marRight w:val="0"/>
                  <w:marTop w:val="0"/>
                  <w:marBottom w:val="0"/>
                  <w:divBdr>
                    <w:top w:val="none" w:sz="0" w:space="0" w:color="auto"/>
                    <w:left w:val="none" w:sz="0" w:space="0" w:color="auto"/>
                    <w:bottom w:val="none" w:sz="0" w:space="0" w:color="auto"/>
                    <w:right w:val="none" w:sz="0" w:space="0" w:color="auto"/>
                  </w:divBdr>
                </w:div>
              </w:divsChild>
            </w:div>
            <w:div w:id="865145195">
              <w:marLeft w:val="0"/>
              <w:marRight w:val="0"/>
              <w:marTop w:val="0"/>
              <w:marBottom w:val="0"/>
              <w:divBdr>
                <w:top w:val="none" w:sz="0" w:space="0" w:color="auto"/>
                <w:left w:val="none" w:sz="0" w:space="0" w:color="auto"/>
                <w:bottom w:val="none" w:sz="0" w:space="0" w:color="auto"/>
                <w:right w:val="none" w:sz="0" w:space="0" w:color="auto"/>
              </w:divBdr>
              <w:divsChild>
                <w:div w:id="134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98">
          <w:marLeft w:val="0"/>
          <w:marRight w:val="0"/>
          <w:marTop w:val="0"/>
          <w:marBottom w:val="0"/>
          <w:divBdr>
            <w:top w:val="none" w:sz="0" w:space="0" w:color="auto"/>
            <w:left w:val="none" w:sz="0" w:space="0" w:color="auto"/>
            <w:bottom w:val="none" w:sz="0" w:space="0" w:color="auto"/>
            <w:right w:val="none" w:sz="0" w:space="0" w:color="auto"/>
          </w:divBdr>
          <w:divsChild>
            <w:div w:id="701975734">
              <w:marLeft w:val="0"/>
              <w:marRight w:val="0"/>
              <w:marTop w:val="0"/>
              <w:marBottom w:val="0"/>
              <w:divBdr>
                <w:top w:val="none" w:sz="0" w:space="0" w:color="auto"/>
                <w:left w:val="none" w:sz="0" w:space="0" w:color="auto"/>
                <w:bottom w:val="none" w:sz="0" w:space="0" w:color="auto"/>
                <w:right w:val="none" w:sz="0" w:space="0" w:color="auto"/>
              </w:divBdr>
              <w:divsChild>
                <w:div w:id="1556623157">
                  <w:marLeft w:val="0"/>
                  <w:marRight w:val="0"/>
                  <w:marTop w:val="0"/>
                  <w:marBottom w:val="0"/>
                  <w:divBdr>
                    <w:top w:val="none" w:sz="0" w:space="0" w:color="auto"/>
                    <w:left w:val="none" w:sz="0" w:space="0" w:color="auto"/>
                    <w:bottom w:val="none" w:sz="0" w:space="0" w:color="auto"/>
                    <w:right w:val="none" w:sz="0" w:space="0" w:color="auto"/>
                  </w:divBdr>
                </w:div>
              </w:divsChild>
            </w:div>
            <w:div w:id="547377425">
              <w:marLeft w:val="0"/>
              <w:marRight w:val="0"/>
              <w:marTop w:val="0"/>
              <w:marBottom w:val="0"/>
              <w:divBdr>
                <w:top w:val="none" w:sz="0" w:space="0" w:color="auto"/>
                <w:left w:val="none" w:sz="0" w:space="0" w:color="auto"/>
                <w:bottom w:val="none" w:sz="0" w:space="0" w:color="auto"/>
                <w:right w:val="none" w:sz="0" w:space="0" w:color="auto"/>
              </w:divBdr>
              <w:divsChild>
                <w:div w:id="1661543601">
                  <w:marLeft w:val="0"/>
                  <w:marRight w:val="0"/>
                  <w:marTop w:val="0"/>
                  <w:marBottom w:val="0"/>
                  <w:divBdr>
                    <w:top w:val="none" w:sz="0" w:space="0" w:color="auto"/>
                    <w:left w:val="none" w:sz="0" w:space="0" w:color="auto"/>
                    <w:bottom w:val="none" w:sz="0" w:space="0" w:color="auto"/>
                    <w:right w:val="none" w:sz="0" w:space="0" w:color="auto"/>
                  </w:divBdr>
                </w:div>
              </w:divsChild>
            </w:div>
            <w:div w:id="678701571">
              <w:marLeft w:val="0"/>
              <w:marRight w:val="0"/>
              <w:marTop w:val="0"/>
              <w:marBottom w:val="0"/>
              <w:divBdr>
                <w:top w:val="none" w:sz="0" w:space="0" w:color="auto"/>
                <w:left w:val="none" w:sz="0" w:space="0" w:color="auto"/>
                <w:bottom w:val="none" w:sz="0" w:space="0" w:color="auto"/>
                <w:right w:val="none" w:sz="0" w:space="0" w:color="auto"/>
              </w:divBdr>
              <w:divsChild>
                <w:div w:id="65414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5072">
          <w:marLeft w:val="0"/>
          <w:marRight w:val="0"/>
          <w:marTop w:val="0"/>
          <w:marBottom w:val="0"/>
          <w:divBdr>
            <w:top w:val="none" w:sz="0" w:space="0" w:color="auto"/>
            <w:left w:val="none" w:sz="0" w:space="0" w:color="auto"/>
            <w:bottom w:val="none" w:sz="0" w:space="0" w:color="auto"/>
            <w:right w:val="none" w:sz="0" w:space="0" w:color="auto"/>
          </w:divBdr>
          <w:divsChild>
            <w:div w:id="1765804605">
              <w:marLeft w:val="0"/>
              <w:marRight w:val="0"/>
              <w:marTop w:val="0"/>
              <w:marBottom w:val="0"/>
              <w:divBdr>
                <w:top w:val="none" w:sz="0" w:space="0" w:color="auto"/>
                <w:left w:val="none" w:sz="0" w:space="0" w:color="auto"/>
                <w:bottom w:val="none" w:sz="0" w:space="0" w:color="auto"/>
                <w:right w:val="none" w:sz="0" w:space="0" w:color="auto"/>
              </w:divBdr>
              <w:divsChild>
                <w:div w:id="407192195">
                  <w:marLeft w:val="0"/>
                  <w:marRight w:val="0"/>
                  <w:marTop w:val="0"/>
                  <w:marBottom w:val="0"/>
                  <w:divBdr>
                    <w:top w:val="none" w:sz="0" w:space="0" w:color="auto"/>
                    <w:left w:val="none" w:sz="0" w:space="0" w:color="auto"/>
                    <w:bottom w:val="none" w:sz="0" w:space="0" w:color="auto"/>
                    <w:right w:val="none" w:sz="0" w:space="0" w:color="auto"/>
                  </w:divBdr>
                </w:div>
                <w:div w:id="663781074">
                  <w:marLeft w:val="0"/>
                  <w:marRight w:val="0"/>
                  <w:marTop w:val="0"/>
                  <w:marBottom w:val="0"/>
                  <w:divBdr>
                    <w:top w:val="none" w:sz="0" w:space="0" w:color="auto"/>
                    <w:left w:val="none" w:sz="0" w:space="0" w:color="auto"/>
                    <w:bottom w:val="none" w:sz="0" w:space="0" w:color="auto"/>
                    <w:right w:val="none" w:sz="0" w:space="0" w:color="auto"/>
                  </w:divBdr>
                </w:div>
                <w:div w:id="1781682314">
                  <w:marLeft w:val="0"/>
                  <w:marRight w:val="0"/>
                  <w:marTop w:val="0"/>
                  <w:marBottom w:val="0"/>
                  <w:divBdr>
                    <w:top w:val="none" w:sz="0" w:space="0" w:color="auto"/>
                    <w:left w:val="none" w:sz="0" w:space="0" w:color="auto"/>
                    <w:bottom w:val="none" w:sz="0" w:space="0" w:color="auto"/>
                    <w:right w:val="none" w:sz="0" w:space="0" w:color="auto"/>
                  </w:divBdr>
                </w:div>
              </w:divsChild>
            </w:div>
            <w:div w:id="1581938853">
              <w:marLeft w:val="0"/>
              <w:marRight w:val="0"/>
              <w:marTop w:val="0"/>
              <w:marBottom w:val="0"/>
              <w:divBdr>
                <w:top w:val="none" w:sz="0" w:space="0" w:color="auto"/>
                <w:left w:val="none" w:sz="0" w:space="0" w:color="auto"/>
                <w:bottom w:val="none" w:sz="0" w:space="0" w:color="auto"/>
                <w:right w:val="none" w:sz="0" w:space="0" w:color="auto"/>
              </w:divBdr>
              <w:divsChild>
                <w:div w:id="1584146991">
                  <w:marLeft w:val="0"/>
                  <w:marRight w:val="0"/>
                  <w:marTop w:val="0"/>
                  <w:marBottom w:val="0"/>
                  <w:divBdr>
                    <w:top w:val="none" w:sz="0" w:space="0" w:color="auto"/>
                    <w:left w:val="none" w:sz="0" w:space="0" w:color="auto"/>
                    <w:bottom w:val="none" w:sz="0" w:space="0" w:color="auto"/>
                    <w:right w:val="none" w:sz="0" w:space="0" w:color="auto"/>
                  </w:divBdr>
                </w:div>
              </w:divsChild>
            </w:div>
            <w:div w:id="904753715">
              <w:marLeft w:val="0"/>
              <w:marRight w:val="0"/>
              <w:marTop w:val="0"/>
              <w:marBottom w:val="0"/>
              <w:divBdr>
                <w:top w:val="none" w:sz="0" w:space="0" w:color="auto"/>
                <w:left w:val="none" w:sz="0" w:space="0" w:color="auto"/>
                <w:bottom w:val="none" w:sz="0" w:space="0" w:color="auto"/>
                <w:right w:val="none" w:sz="0" w:space="0" w:color="auto"/>
              </w:divBdr>
              <w:divsChild>
                <w:div w:id="1248074862">
                  <w:marLeft w:val="0"/>
                  <w:marRight w:val="0"/>
                  <w:marTop w:val="0"/>
                  <w:marBottom w:val="0"/>
                  <w:divBdr>
                    <w:top w:val="none" w:sz="0" w:space="0" w:color="auto"/>
                    <w:left w:val="none" w:sz="0" w:space="0" w:color="auto"/>
                    <w:bottom w:val="none" w:sz="0" w:space="0" w:color="auto"/>
                    <w:right w:val="none" w:sz="0" w:space="0" w:color="auto"/>
                  </w:divBdr>
                </w:div>
              </w:divsChild>
            </w:div>
            <w:div w:id="1917473159">
              <w:marLeft w:val="0"/>
              <w:marRight w:val="0"/>
              <w:marTop w:val="0"/>
              <w:marBottom w:val="0"/>
              <w:divBdr>
                <w:top w:val="none" w:sz="0" w:space="0" w:color="auto"/>
                <w:left w:val="none" w:sz="0" w:space="0" w:color="auto"/>
                <w:bottom w:val="none" w:sz="0" w:space="0" w:color="auto"/>
                <w:right w:val="none" w:sz="0" w:space="0" w:color="auto"/>
              </w:divBdr>
              <w:divsChild>
                <w:div w:id="1106194901">
                  <w:marLeft w:val="0"/>
                  <w:marRight w:val="0"/>
                  <w:marTop w:val="0"/>
                  <w:marBottom w:val="0"/>
                  <w:divBdr>
                    <w:top w:val="none" w:sz="0" w:space="0" w:color="auto"/>
                    <w:left w:val="none" w:sz="0" w:space="0" w:color="auto"/>
                    <w:bottom w:val="none" w:sz="0" w:space="0" w:color="auto"/>
                    <w:right w:val="none" w:sz="0" w:space="0" w:color="auto"/>
                  </w:divBdr>
                </w:div>
                <w:div w:id="119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918">
      <w:bodyDiv w:val="1"/>
      <w:marLeft w:val="0"/>
      <w:marRight w:val="0"/>
      <w:marTop w:val="0"/>
      <w:marBottom w:val="0"/>
      <w:divBdr>
        <w:top w:val="none" w:sz="0" w:space="0" w:color="auto"/>
        <w:left w:val="none" w:sz="0" w:space="0" w:color="auto"/>
        <w:bottom w:val="none" w:sz="0" w:space="0" w:color="auto"/>
        <w:right w:val="none" w:sz="0" w:space="0" w:color="auto"/>
      </w:divBdr>
    </w:div>
    <w:div w:id="1601142713">
      <w:bodyDiv w:val="1"/>
      <w:marLeft w:val="0"/>
      <w:marRight w:val="0"/>
      <w:marTop w:val="0"/>
      <w:marBottom w:val="0"/>
      <w:divBdr>
        <w:top w:val="none" w:sz="0" w:space="0" w:color="auto"/>
        <w:left w:val="none" w:sz="0" w:space="0" w:color="auto"/>
        <w:bottom w:val="none" w:sz="0" w:space="0" w:color="auto"/>
        <w:right w:val="none" w:sz="0" w:space="0" w:color="auto"/>
      </w:divBdr>
    </w:div>
    <w:div w:id="2000846189">
      <w:bodyDiv w:val="1"/>
      <w:marLeft w:val="0"/>
      <w:marRight w:val="0"/>
      <w:marTop w:val="0"/>
      <w:marBottom w:val="0"/>
      <w:divBdr>
        <w:top w:val="none" w:sz="0" w:space="0" w:color="auto"/>
        <w:left w:val="none" w:sz="0" w:space="0" w:color="auto"/>
        <w:bottom w:val="none" w:sz="0" w:space="0" w:color="auto"/>
        <w:right w:val="none" w:sz="0" w:space="0" w:color="auto"/>
      </w:divBdr>
      <w:divsChild>
        <w:div w:id="1649440081">
          <w:marLeft w:val="0"/>
          <w:marRight w:val="0"/>
          <w:marTop w:val="0"/>
          <w:marBottom w:val="0"/>
          <w:divBdr>
            <w:top w:val="none" w:sz="0" w:space="0" w:color="auto"/>
            <w:left w:val="none" w:sz="0" w:space="0" w:color="auto"/>
            <w:bottom w:val="none" w:sz="0" w:space="0" w:color="auto"/>
            <w:right w:val="none" w:sz="0" w:space="0" w:color="auto"/>
          </w:divBdr>
          <w:divsChild>
            <w:div w:id="236869791">
              <w:marLeft w:val="0"/>
              <w:marRight w:val="0"/>
              <w:marTop w:val="0"/>
              <w:marBottom w:val="0"/>
              <w:divBdr>
                <w:top w:val="none" w:sz="0" w:space="0" w:color="auto"/>
                <w:left w:val="none" w:sz="0" w:space="0" w:color="auto"/>
                <w:bottom w:val="none" w:sz="0" w:space="0" w:color="auto"/>
                <w:right w:val="none" w:sz="0" w:space="0" w:color="auto"/>
              </w:divBdr>
              <w:divsChild>
                <w:div w:id="11832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4257">
          <w:marLeft w:val="0"/>
          <w:marRight w:val="0"/>
          <w:marTop w:val="0"/>
          <w:marBottom w:val="0"/>
          <w:divBdr>
            <w:top w:val="none" w:sz="0" w:space="0" w:color="auto"/>
            <w:left w:val="none" w:sz="0" w:space="0" w:color="auto"/>
            <w:bottom w:val="none" w:sz="0" w:space="0" w:color="auto"/>
            <w:right w:val="none" w:sz="0" w:space="0" w:color="auto"/>
          </w:divBdr>
          <w:divsChild>
            <w:div w:id="350879886">
              <w:marLeft w:val="0"/>
              <w:marRight w:val="0"/>
              <w:marTop w:val="0"/>
              <w:marBottom w:val="0"/>
              <w:divBdr>
                <w:top w:val="none" w:sz="0" w:space="0" w:color="auto"/>
                <w:left w:val="none" w:sz="0" w:space="0" w:color="auto"/>
                <w:bottom w:val="none" w:sz="0" w:space="0" w:color="auto"/>
                <w:right w:val="none" w:sz="0" w:space="0" w:color="auto"/>
              </w:divBdr>
              <w:divsChild>
                <w:div w:id="1425882515">
                  <w:marLeft w:val="0"/>
                  <w:marRight w:val="0"/>
                  <w:marTop w:val="0"/>
                  <w:marBottom w:val="0"/>
                  <w:divBdr>
                    <w:top w:val="none" w:sz="0" w:space="0" w:color="auto"/>
                    <w:left w:val="none" w:sz="0" w:space="0" w:color="auto"/>
                    <w:bottom w:val="none" w:sz="0" w:space="0" w:color="auto"/>
                    <w:right w:val="none" w:sz="0" w:space="0" w:color="auto"/>
                  </w:divBdr>
                </w:div>
                <w:div w:id="985596782">
                  <w:marLeft w:val="0"/>
                  <w:marRight w:val="0"/>
                  <w:marTop w:val="0"/>
                  <w:marBottom w:val="0"/>
                  <w:divBdr>
                    <w:top w:val="none" w:sz="0" w:space="0" w:color="auto"/>
                    <w:left w:val="none" w:sz="0" w:space="0" w:color="auto"/>
                    <w:bottom w:val="none" w:sz="0" w:space="0" w:color="auto"/>
                    <w:right w:val="none" w:sz="0" w:space="0" w:color="auto"/>
                  </w:divBdr>
                </w:div>
              </w:divsChild>
            </w:div>
            <w:div w:id="650522916">
              <w:marLeft w:val="0"/>
              <w:marRight w:val="0"/>
              <w:marTop w:val="0"/>
              <w:marBottom w:val="0"/>
              <w:divBdr>
                <w:top w:val="none" w:sz="0" w:space="0" w:color="auto"/>
                <w:left w:val="none" w:sz="0" w:space="0" w:color="auto"/>
                <w:bottom w:val="none" w:sz="0" w:space="0" w:color="auto"/>
                <w:right w:val="none" w:sz="0" w:space="0" w:color="auto"/>
              </w:divBdr>
              <w:divsChild>
                <w:div w:id="1182205113">
                  <w:marLeft w:val="0"/>
                  <w:marRight w:val="0"/>
                  <w:marTop w:val="0"/>
                  <w:marBottom w:val="0"/>
                  <w:divBdr>
                    <w:top w:val="none" w:sz="0" w:space="0" w:color="auto"/>
                    <w:left w:val="none" w:sz="0" w:space="0" w:color="auto"/>
                    <w:bottom w:val="none" w:sz="0" w:space="0" w:color="auto"/>
                    <w:right w:val="none" w:sz="0" w:space="0" w:color="auto"/>
                  </w:divBdr>
                </w:div>
                <w:div w:id="817499885">
                  <w:marLeft w:val="0"/>
                  <w:marRight w:val="0"/>
                  <w:marTop w:val="0"/>
                  <w:marBottom w:val="0"/>
                  <w:divBdr>
                    <w:top w:val="none" w:sz="0" w:space="0" w:color="auto"/>
                    <w:left w:val="none" w:sz="0" w:space="0" w:color="auto"/>
                    <w:bottom w:val="none" w:sz="0" w:space="0" w:color="auto"/>
                    <w:right w:val="none" w:sz="0" w:space="0" w:color="auto"/>
                  </w:divBdr>
                </w:div>
              </w:divsChild>
            </w:div>
            <w:div w:id="2040012677">
              <w:marLeft w:val="0"/>
              <w:marRight w:val="0"/>
              <w:marTop w:val="0"/>
              <w:marBottom w:val="0"/>
              <w:divBdr>
                <w:top w:val="none" w:sz="0" w:space="0" w:color="auto"/>
                <w:left w:val="none" w:sz="0" w:space="0" w:color="auto"/>
                <w:bottom w:val="none" w:sz="0" w:space="0" w:color="auto"/>
                <w:right w:val="none" w:sz="0" w:space="0" w:color="auto"/>
              </w:divBdr>
              <w:divsChild>
                <w:div w:id="12995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175">
          <w:marLeft w:val="0"/>
          <w:marRight w:val="0"/>
          <w:marTop w:val="0"/>
          <w:marBottom w:val="0"/>
          <w:divBdr>
            <w:top w:val="none" w:sz="0" w:space="0" w:color="auto"/>
            <w:left w:val="none" w:sz="0" w:space="0" w:color="auto"/>
            <w:bottom w:val="none" w:sz="0" w:space="0" w:color="auto"/>
            <w:right w:val="none" w:sz="0" w:space="0" w:color="auto"/>
          </w:divBdr>
          <w:divsChild>
            <w:div w:id="97717525">
              <w:marLeft w:val="0"/>
              <w:marRight w:val="0"/>
              <w:marTop w:val="0"/>
              <w:marBottom w:val="0"/>
              <w:divBdr>
                <w:top w:val="none" w:sz="0" w:space="0" w:color="auto"/>
                <w:left w:val="none" w:sz="0" w:space="0" w:color="auto"/>
                <w:bottom w:val="none" w:sz="0" w:space="0" w:color="auto"/>
                <w:right w:val="none" w:sz="0" w:space="0" w:color="auto"/>
              </w:divBdr>
              <w:divsChild>
                <w:div w:id="698049646">
                  <w:marLeft w:val="0"/>
                  <w:marRight w:val="0"/>
                  <w:marTop w:val="0"/>
                  <w:marBottom w:val="0"/>
                  <w:divBdr>
                    <w:top w:val="none" w:sz="0" w:space="0" w:color="auto"/>
                    <w:left w:val="none" w:sz="0" w:space="0" w:color="auto"/>
                    <w:bottom w:val="none" w:sz="0" w:space="0" w:color="auto"/>
                    <w:right w:val="none" w:sz="0" w:space="0" w:color="auto"/>
                  </w:divBdr>
                </w:div>
              </w:divsChild>
            </w:div>
            <w:div w:id="1237860086">
              <w:marLeft w:val="0"/>
              <w:marRight w:val="0"/>
              <w:marTop w:val="0"/>
              <w:marBottom w:val="0"/>
              <w:divBdr>
                <w:top w:val="none" w:sz="0" w:space="0" w:color="auto"/>
                <w:left w:val="none" w:sz="0" w:space="0" w:color="auto"/>
                <w:bottom w:val="none" w:sz="0" w:space="0" w:color="auto"/>
                <w:right w:val="none" w:sz="0" w:space="0" w:color="auto"/>
              </w:divBdr>
              <w:divsChild>
                <w:div w:id="36635246">
                  <w:marLeft w:val="0"/>
                  <w:marRight w:val="0"/>
                  <w:marTop w:val="0"/>
                  <w:marBottom w:val="0"/>
                  <w:divBdr>
                    <w:top w:val="none" w:sz="0" w:space="0" w:color="auto"/>
                    <w:left w:val="none" w:sz="0" w:space="0" w:color="auto"/>
                    <w:bottom w:val="none" w:sz="0" w:space="0" w:color="auto"/>
                    <w:right w:val="none" w:sz="0" w:space="0" w:color="auto"/>
                  </w:divBdr>
                </w:div>
              </w:divsChild>
            </w:div>
            <w:div w:id="1736661123">
              <w:marLeft w:val="0"/>
              <w:marRight w:val="0"/>
              <w:marTop w:val="0"/>
              <w:marBottom w:val="0"/>
              <w:divBdr>
                <w:top w:val="none" w:sz="0" w:space="0" w:color="auto"/>
                <w:left w:val="none" w:sz="0" w:space="0" w:color="auto"/>
                <w:bottom w:val="none" w:sz="0" w:space="0" w:color="auto"/>
                <w:right w:val="none" w:sz="0" w:space="0" w:color="auto"/>
              </w:divBdr>
              <w:divsChild>
                <w:div w:id="854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3953">
          <w:marLeft w:val="0"/>
          <w:marRight w:val="0"/>
          <w:marTop w:val="0"/>
          <w:marBottom w:val="0"/>
          <w:divBdr>
            <w:top w:val="none" w:sz="0" w:space="0" w:color="auto"/>
            <w:left w:val="none" w:sz="0" w:space="0" w:color="auto"/>
            <w:bottom w:val="none" w:sz="0" w:space="0" w:color="auto"/>
            <w:right w:val="none" w:sz="0" w:space="0" w:color="auto"/>
          </w:divBdr>
          <w:divsChild>
            <w:div w:id="1673021448">
              <w:marLeft w:val="0"/>
              <w:marRight w:val="0"/>
              <w:marTop w:val="0"/>
              <w:marBottom w:val="0"/>
              <w:divBdr>
                <w:top w:val="none" w:sz="0" w:space="0" w:color="auto"/>
                <w:left w:val="none" w:sz="0" w:space="0" w:color="auto"/>
                <w:bottom w:val="none" w:sz="0" w:space="0" w:color="auto"/>
                <w:right w:val="none" w:sz="0" w:space="0" w:color="auto"/>
              </w:divBdr>
              <w:divsChild>
                <w:div w:id="695617899">
                  <w:marLeft w:val="0"/>
                  <w:marRight w:val="0"/>
                  <w:marTop w:val="0"/>
                  <w:marBottom w:val="0"/>
                  <w:divBdr>
                    <w:top w:val="none" w:sz="0" w:space="0" w:color="auto"/>
                    <w:left w:val="none" w:sz="0" w:space="0" w:color="auto"/>
                    <w:bottom w:val="none" w:sz="0" w:space="0" w:color="auto"/>
                    <w:right w:val="none" w:sz="0" w:space="0" w:color="auto"/>
                  </w:divBdr>
                </w:div>
                <w:div w:id="557666701">
                  <w:marLeft w:val="0"/>
                  <w:marRight w:val="0"/>
                  <w:marTop w:val="0"/>
                  <w:marBottom w:val="0"/>
                  <w:divBdr>
                    <w:top w:val="none" w:sz="0" w:space="0" w:color="auto"/>
                    <w:left w:val="none" w:sz="0" w:space="0" w:color="auto"/>
                    <w:bottom w:val="none" w:sz="0" w:space="0" w:color="auto"/>
                    <w:right w:val="none" w:sz="0" w:space="0" w:color="auto"/>
                  </w:divBdr>
                </w:div>
                <w:div w:id="731390884">
                  <w:marLeft w:val="0"/>
                  <w:marRight w:val="0"/>
                  <w:marTop w:val="0"/>
                  <w:marBottom w:val="0"/>
                  <w:divBdr>
                    <w:top w:val="none" w:sz="0" w:space="0" w:color="auto"/>
                    <w:left w:val="none" w:sz="0" w:space="0" w:color="auto"/>
                    <w:bottom w:val="none" w:sz="0" w:space="0" w:color="auto"/>
                    <w:right w:val="none" w:sz="0" w:space="0" w:color="auto"/>
                  </w:divBdr>
                </w:div>
              </w:divsChild>
            </w:div>
            <w:div w:id="164788649">
              <w:marLeft w:val="0"/>
              <w:marRight w:val="0"/>
              <w:marTop w:val="0"/>
              <w:marBottom w:val="0"/>
              <w:divBdr>
                <w:top w:val="none" w:sz="0" w:space="0" w:color="auto"/>
                <w:left w:val="none" w:sz="0" w:space="0" w:color="auto"/>
                <w:bottom w:val="none" w:sz="0" w:space="0" w:color="auto"/>
                <w:right w:val="none" w:sz="0" w:space="0" w:color="auto"/>
              </w:divBdr>
              <w:divsChild>
                <w:div w:id="1926647160">
                  <w:marLeft w:val="0"/>
                  <w:marRight w:val="0"/>
                  <w:marTop w:val="0"/>
                  <w:marBottom w:val="0"/>
                  <w:divBdr>
                    <w:top w:val="none" w:sz="0" w:space="0" w:color="auto"/>
                    <w:left w:val="none" w:sz="0" w:space="0" w:color="auto"/>
                    <w:bottom w:val="none" w:sz="0" w:space="0" w:color="auto"/>
                    <w:right w:val="none" w:sz="0" w:space="0" w:color="auto"/>
                  </w:divBdr>
                </w:div>
              </w:divsChild>
            </w:div>
            <w:div w:id="2061711693">
              <w:marLeft w:val="0"/>
              <w:marRight w:val="0"/>
              <w:marTop w:val="0"/>
              <w:marBottom w:val="0"/>
              <w:divBdr>
                <w:top w:val="none" w:sz="0" w:space="0" w:color="auto"/>
                <w:left w:val="none" w:sz="0" w:space="0" w:color="auto"/>
                <w:bottom w:val="none" w:sz="0" w:space="0" w:color="auto"/>
                <w:right w:val="none" w:sz="0" w:space="0" w:color="auto"/>
              </w:divBdr>
              <w:divsChild>
                <w:div w:id="521550782">
                  <w:marLeft w:val="0"/>
                  <w:marRight w:val="0"/>
                  <w:marTop w:val="0"/>
                  <w:marBottom w:val="0"/>
                  <w:divBdr>
                    <w:top w:val="none" w:sz="0" w:space="0" w:color="auto"/>
                    <w:left w:val="none" w:sz="0" w:space="0" w:color="auto"/>
                    <w:bottom w:val="none" w:sz="0" w:space="0" w:color="auto"/>
                    <w:right w:val="none" w:sz="0" w:space="0" w:color="auto"/>
                  </w:divBdr>
                </w:div>
              </w:divsChild>
            </w:div>
            <w:div w:id="1284968478">
              <w:marLeft w:val="0"/>
              <w:marRight w:val="0"/>
              <w:marTop w:val="0"/>
              <w:marBottom w:val="0"/>
              <w:divBdr>
                <w:top w:val="none" w:sz="0" w:space="0" w:color="auto"/>
                <w:left w:val="none" w:sz="0" w:space="0" w:color="auto"/>
                <w:bottom w:val="none" w:sz="0" w:space="0" w:color="auto"/>
                <w:right w:val="none" w:sz="0" w:space="0" w:color="auto"/>
              </w:divBdr>
              <w:divsChild>
                <w:div w:id="1233196570">
                  <w:marLeft w:val="0"/>
                  <w:marRight w:val="0"/>
                  <w:marTop w:val="0"/>
                  <w:marBottom w:val="0"/>
                  <w:divBdr>
                    <w:top w:val="none" w:sz="0" w:space="0" w:color="auto"/>
                    <w:left w:val="none" w:sz="0" w:space="0" w:color="auto"/>
                    <w:bottom w:val="none" w:sz="0" w:space="0" w:color="auto"/>
                    <w:right w:val="none" w:sz="0" w:space="0" w:color="auto"/>
                  </w:divBdr>
                </w:div>
                <w:div w:id="18673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07249">
      <w:bodyDiv w:val="1"/>
      <w:marLeft w:val="0"/>
      <w:marRight w:val="0"/>
      <w:marTop w:val="0"/>
      <w:marBottom w:val="0"/>
      <w:divBdr>
        <w:top w:val="none" w:sz="0" w:space="0" w:color="auto"/>
        <w:left w:val="none" w:sz="0" w:space="0" w:color="auto"/>
        <w:bottom w:val="none" w:sz="0" w:space="0" w:color="auto"/>
        <w:right w:val="none" w:sz="0" w:space="0" w:color="auto"/>
      </w:divBdr>
      <w:divsChild>
        <w:div w:id="106975370">
          <w:marLeft w:val="0"/>
          <w:marRight w:val="0"/>
          <w:marTop w:val="0"/>
          <w:marBottom w:val="0"/>
          <w:divBdr>
            <w:top w:val="none" w:sz="0" w:space="0" w:color="auto"/>
            <w:left w:val="none" w:sz="0" w:space="0" w:color="auto"/>
            <w:bottom w:val="none" w:sz="0" w:space="0" w:color="auto"/>
            <w:right w:val="none" w:sz="0" w:space="0" w:color="auto"/>
          </w:divBdr>
        </w:div>
        <w:div w:id="1421172193">
          <w:marLeft w:val="0"/>
          <w:marRight w:val="0"/>
          <w:marTop w:val="0"/>
          <w:marBottom w:val="0"/>
          <w:divBdr>
            <w:top w:val="none" w:sz="0" w:space="0" w:color="auto"/>
            <w:left w:val="none" w:sz="0" w:space="0" w:color="auto"/>
            <w:bottom w:val="none" w:sz="0" w:space="0" w:color="auto"/>
            <w:right w:val="none" w:sz="0" w:space="0" w:color="auto"/>
          </w:divBdr>
        </w:div>
        <w:div w:id="839735084">
          <w:marLeft w:val="0"/>
          <w:marRight w:val="0"/>
          <w:marTop w:val="0"/>
          <w:marBottom w:val="0"/>
          <w:divBdr>
            <w:top w:val="none" w:sz="0" w:space="0" w:color="auto"/>
            <w:left w:val="none" w:sz="0" w:space="0" w:color="auto"/>
            <w:bottom w:val="none" w:sz="0" w:space="0" w:color="auto"/>
            <w:right w:val="none" w:sz="0" w:space="0" w:color="auto"/>
          </w:divBdr>
        </w:div>
        <w:div w:id="1230581969">
          <w:marLeft w:val="0"/>
          <w:marRight w:val="0"/>
          <w:marTop w:val="0"/>
          <w:marBottom w:val="0"/>
          <w:divBdr>
            <w:top w:val="none" w:sz="0" w:space="0" w:color="auto"/>
            <w:left w:val="none" w:sz="0" w:space="0" w:color="auto"/>
            <w:bottom w:val="none" w:sz="0" w:space="0" w:color="auto"/>
            <w:right w:val="none" w:sz="0" w:space="0" w:color="auto"/>
          </w:divBdr>
        </w:div>
        <w:div w:id="1594125200">
          <w:marLeft w:val="0"/>
          <w:marRight w:val="0"/>
          <w:marTop w:val="0"/>
          <w:marBottom w:val="0"/>
          <w:divBdr>
            <w:top w:val="none" w:sz="0" w:space="0" w:color="auto"/>
            <w:left w:val="none" w:sz="0" w:space="0" w:color="auto"/>
            <w:bottom w:val="none" w:sz="0" w:space="0" w:color="auto"/>
            <w:right w:val="none" w:sz="0" w:space="0" w:color="auto"/>
          </w:divBdr>
        </w:div>
        <w:div w:id="1558206467">
          <w:marLeft w:val="0"/>
          <w:marRight w:val="0"/>
          <w:marTop w:val="0"/>
          <w:marBottom w:val="0"/>
          <w:divBdr>
            <w:top w:val="none" w:sz="0" w:space="0" w:color="auto"/>
            <w:left w:val="none" w:sz="0" w:space="0" w:color="auto"/>
            <w:bottom w:val="none" w:sz="0" w:space="0" w:color="auto"/>
            <w:right w:val="none" w:sz="0" w:space="0" w:color="auto"/>
          </w:divBdr>
          <w:divsChild>
            <w:div w:id="193462590">
              <w:marLeft w:val="0"/>
              <w:marRight w:val="0"/>
              <w:marTop w:val="0"/>
              <w:marBottom w:val="0"/>
              <w:divBdr>
                <w:top w:val="none" w:sz="0" w:space="0" w:color="auto"/>
                <w:left w:val="none" w:sz="0" w:space="0" w:color="auto"/>
                <w:bottom w:val="none" w:sz="0" w:space="0" w:color="auto"/>
                <w:right w:val="none" w:sz="0" w:space="0" w:color="auto"/>
              </w:divBdr>
            </w:div>
            <w:div w:id="521164668">
              <w:marLeft w:val="0"/>
              <w:marRight w:val="0"/>
              <w:marTop w:val="0"/>
              <w:marBottom w:val="0"/>
              <w:divBdr>
                <w:top w:val="none" w:sz="0" w:space="0" w:color="auto"/>
                <w:left w:val="none" w:sz="0" w:space="0" w:color="auto"/>
                <w:bottom w:val="none" w:sz="0" w:space="0" w:color="auto"/>
                <w:right w:val="none" w:sz="0" w:space="0" w:color="auto"/>
              </w:divBdr>
            </w:div>
            <w:div w:id="1181704891">
              <w:marLeft w:val="0"/>
              <w:marRight w:val="0"/>
              <w:marTop w:val="0"/>
              <w:marBottom w:val="0"/>
              <w:divBdr>
                <w:top w:val="none" w:sz="0" w:space="0" w:color="auto"/>
                <w:left w:val="none" w:sz="0" w:space="0" w:color="auto"/>
                <w:bottom w:val="none" w:sz="0" w:space="0" w:color="auto"/>
                <w:right w:val="none" w:sz="0" w:space="0" w:color="auto"/>
              </w:divBdr>
            </w:div>
            <w:div w:id="1084913519">
              <w:marLeft w:val="0"/>
              <w:marRight w:val="0"/>
              <w:marTop w:val="0"/>
              <w:marBottom w:val="0"/>
              <w:divBdr>
                <w:top w:val="none" w:sz="0" w:space="0" w:color="auto"/>
                <w:left w:val="none" w:sz="0" w:space="0" w:color="auto"/>
                <w:bottom w:val="none" w:sz="0" w:space="0" w:color="auto"/>
                <w:right w:val="none" w:sz="0" w:space="0" w:color="auto"/>
              </w:divBdr>
            </w:div>
            <w:div w:id="1364869500">
              <w:marLeft w:val="0"/>
              <w:marRight w:val="0"/>
              <w:marTop w:val="0"/>
              <w:marBottom w:val="0"/>
              <w:divBdr>
                <w:top w:val="none" w:sz="0" w:space="0" w:color="auto"/>
                <w:left w:val="none" w:sz="0" w:space="0" w:color="auto"/>
                <w:bottom w:val="none" w:sz="0" w:space="0" w:color="auto"/>
                <w:right w:val="none" w:sz="0" w:space="0" w:color="auto"/>
              </w:divBdr>
              <w:divsChild>
                <w:div w:id="58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1142D-838B-47F0-A09B-FA78BBA9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McKeough</dc:creator>
  <cp:lastModifiedBy>Carmel McKeough</cp:lastModifiedBy>
  <cp:revision>3</cp:revision>
  <cp:lastPrinted>2023-03-08T14:33:00Z</cp:lastPrinted>
  <dcterms:created xsi:type="dcterms:W3CDTF">2023-12-12T01:48:00Z</dcterms:created>
  <dcterms:modified xsi:type="dcterms:W3CDTF">2023-12-12T06:02:00Z</dcterms:modified>
</cp:coreProperties>
</file>